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6"/>
        <w:gridCol w:w="7630"/>
      </w:tblGrid>
      <w:tr w:rsidR="002806AB" w14:paraId="637FF485" w14:textId="77777777" w:rsidTr="00531757">
        <w:trPr>
          <w:trHeight w:val="3560"/>
        </w:trPr>
        <w:tc>
          <w:tcPr>
            <w:tcW w:w="2530" w:type="pct"/>
            <w:vMerge w:val="restart"/>
            <w:vAlign w:val="center"/>
          </w:tcPr>
          <w:p w14:paraId="0F266C90" w14:textId="7D8D1C57" w:rsidR="002806AB" w:rsidRPr="00384184" w:rsidRDefault="005E4CFF" w:rsidP="00531757">
            <w:pPr>
              <w:jc w:val="center"/>
              <w:rPr>
                <w:sz w:val="20"/>
              </w:rPr>
            </w:pPr>
            <w:r>
              <w:rPr>
                <w:noProof/>
                <w:sz w:val="20"/>
                <w:lang w:eastAsia="en-GB"/>
              </w:rPr>
              <mc:AlternateContent>
                <mc:Choice Requires="wps">
                  <w:drawing>
                    <wp:anchor distT="0" distB="0" distL="114300" distR="114300" simplePos="0" relativeHeight="251708416" behindDoc="0" locked="0" layoutInCell="1" allowOverlap="1" wp14:anchorId="4F7FB36B" wp14:editId="7412731A">
                      <wp:simplePos x="0" y="0"/>
                      <wp:positionH relativeFrom="column">
                        <wp:posOffset>5890260</wp:posOffset>
                      </wp:positionH>
                      <wp:positionV relativeFrom="paragraph">
                        <wp:posOffset>3823335</wp:posOffset>
                      </wp:positionV>
                      <wp:extent cx="676275" cy="498475"/>
                      <wp:effectExtent l="0" t="0" r="9525" b="0"/>
                      <wp:wrapNone/>
                      <wp:docPr id="1547308731" name="Rectangular Callout 246"/>
                      <wp:cNvGraphicFramePr/>
                      <a:graphic xmlns:a="http://schemas.openxmlformats.org/drawingml/2006/main">
                        <a:graphicData uri="http://schemas.microsoft.com/office/word/2010/wordprocessingShape">
                          <wps:wsp>
                            <wps:cNvSpPr/>
                            <wps:spPr>
                              <a:xfrm>
                                <a:off x="0" y="0"/>
                                <a:ext cx="676275" cy="498475"/>
                              </a:xfrm>
                              <a:prstGeom prst="wedgeRectCallout">
                                <a:avLst>
                                  <a:gd name="adj1" fmla="val -20747"/>
                                  <a:gd name="adj2" fmla="val 38506"/>
                                </a:avLst>
                              </a:prstGeom>
                              <a:solidFill>
                                <a:srgbClr val="FFFFFF"/>
                              </a:solidFill>
                              <a:ln w="6350" cap="flat" cmpd="sng" algn="ctr">
                                <a:noFill/>
                                <a:prstDash val="solid"/>
                              </a:ln>
                              <a:effectLst/>
                            </wps:spPr>
                            <wps:txbx>
                              <w:txbxContent>
                                <w:p w14:paraId="7B607468" w14:textId="2B23F614" w:rsidR="005E4CFF" w:rsidRPr="00E11F96" w:rsidRDefault="005E4CFF" w:rsidP="005E4CFF">
                                  <w:pPr>
                                    <w:jc w:val="center"/>
                                    <w:rPr>
                                      <w:b/>
                                      <w:color w:val="161616" w:themeColor="background1" w:themeShade="1A"/>
                                    </w:rPr>
                                  </w:pPr>
                                  <w:r>
                                    <w:rPr>
                                      <w:b/>
                                      <w:color w:val="161616" w:themeColor="background1" w:themeShade="1A"/>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FB36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463.8pt;margin-top:301.05pt;width:53.25pt;height:39.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" adj="6319,19117" stroked="f" strokeweight=".5pt">
                      <v:textbox>
                        <w:txbxContent>
                          <w:p w14:paraId="7B607468" w14:textId="2B23F614" w:rsidR="005E4CFF" w:rsidRPr="00E11F96" w:rsidRDefault="005E4CFF" w:rsidP="005E4CFF">
                            <w:pPr>
                              <w:jc w:val="center"/>
                              <w:rPr>
                                <w:b/>
                                <w:color w:val="161616" w:themeColor="background1" w:themeShade="1A"/>
                              </w:rPr>
                            </w:pPr>
                            <w:r>
                              <w:rPr>
                                <w:b/>
                                <w:color w:val="161616" w:themeColor="background1" w:themeShade="1A"/>
                              </w:rPr>
                              <w:t>U</w:t>
                            </w:r>
                          </w:p>
                        </w:txbxContent>
                      </v:textbox>
                    </v:shape>
                  </w:pict>
                </mc:Fallback>
              </mc:AlternateContent>
            </w:r>
            <w:r>
              <w:rPr>
                <w:noProof/>
                <w:sz w:val="20"/>
              </w:rPr>
              <w:drawing>
                <wp:anchor distT="0" distB="0" distL="114300" distR="114300" simplePos="0" relativeHeight="251706368" behindDoc="0" locked="0" layoutInCell="1" allowOverlap="1" wp14:anchorId="4564F186" wp14:editId="41D78EAD">
                  <wp:simplePos x="0" y="0"/>
                  <wp:positionH relativeFrom="column">
                    <wp:posOffset>4996180</wp:posOffset>
                  </wp:positionH>
                  <wp:positionV relativeFrom="paragraph">
                    <wp:posOffset>3674745</wp:posOffset>
                  </wp:positionV>
                  <wp:extent cx="1704975" cy="942975"/>
                  <wp:effectExtent l="0" t="0" r="9525" b="9525"/>
                  <wp:wrapNone/>
                  <wp:docPr id="982755872" name="Picture 15" descr="A metal bracket with ho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55872" name="Picture 15" descr="A metal bracket with hol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1704975" cy="942975"/>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93056" behindDoc="0" locked="0" layoutInCell="1" allowOverlap="1" wp14:anchorId="6ACE87A0" wp14:editId="775D0F9C">
                  <wp:simplePos x="0" y="0"/>
                  <wp:positionH relativeFrom="column">
                    <wp:posOffset>31115</wp:posOffset>
                  </wp:positionH>
                  <wp:positionV relativeFrom="paragraph">
                    <wp:posOffset>-125730</wp:posOffset>
                  </wp:positionV>
                  <wp:extent cx="2838450" cy="3157220"/>
                  <wp:effectExtent l="0" t="0" r="0" b="5080"/>
                  <wp:wrapNone/>
                  <wp:docPr id="378476313" name="Picture 11" descr="A drawing of a kitchen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76313" name="Picture 11" descr="A drawing of a kitchen stov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838450" cy="3157220"/>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94080" behindDoc="0" locked="0" layoutInCell="1" allowOverlap="1" wp14:anchorId="679E1FAE" wp14:editId="50A6A60F">
                  <wp:simplePos x="0" y="0"/>
                  <wp:positionH relativeFrom="column">
                    <wp:posOffset>2762250</wp:posOffset>
                  </wp:positionH>
                  <wp:positionV relativeFrom="paragraph">
                    <wp:posOffset>2110740</wp:posOffset>
                  </wp:positionV>
                  <wp:extent cx="2085340" cy="2561590"/>
                  <wp:effectExtent l="0" t="0" r="0" b="0"/>
                  <wp:wrapNone/>
                  <wp:docPr id="1176759262" name="Picture 12" descr="A drawing of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59262" name="Picture 12" descr="A drawing of a box&#10;&#10;Description automatically generated"/>
                          <pic:cNvPicPr/>
                        </pic:nvPicPr>
                        <pic:blipFill rotWithShape="1">
                          <a:blip r:embed="rId10">
                            <a:extLst>
                              <a:ext uri="{28A0092B-C50C-407E-A947-70E740481C1C}">
                                <a14:useLocalDpi xmlns:a14="http://schemas.microsoft.com/office/drawing/2010/main" val="0"/>
                              </a:ext>
                            </a:extLst>
                          </a:blip>
                          <a:srcRect l="7103" t="5039" b="8255"/>
                          <a:stretch/>
                        </pic:blipFill>
                        <pic:spPr bwMode="auto">
                          <a:xfrm>
                            <a:off x="0" y="0"/>
                            <a:ext cx="2085340" cy="2561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470" w:type="pct"/>
            <w:vAlign w:val="center"/>
          </w:tcPr>
          <w:p w14:paraId="501F800B" w14:textId="401AA631" w:rsidR="002806AB" w:rsidRPr="00384184" w:rsidRDefault="009D0370" w:rsidP="00531757">
            <w:pPr>
              <w:jc w:val="center"/>
              <w:rPr>
                <w:sz w:val="20"/>
              </w:rPr>
            </w:pPr>
            <w:r>
              <w:rPr>
                <w:noProof/>
                <w:sz w:val="20"/>
                <w:lang w:eastAsia="en-GB"/>
              </w:rPr>
              <mc:AlternateContent>
                <mc:Choice Requires="wps">
                  <w:drawing>
                    <wp:anchor distT="0" distB="0" distL="114300" distR="114300" simplePos="0" relativeHeight="251731968" behindDoc="0" locked="0" layoutInCell="1" allowOverlap="1" wp14:anchorId="274566E0" wp14:editId="100B6D3B">
                      <wp:simplePos x="0" y="0"/>
                      <wp:positionH relativeFrom="column">
                        <wp:posOffset>2733040</wp:posOffset>
                      </wp:positionH>
                      <wp:positionV relativeFrom="paragraph">
                        <wp:posOffset>4387215</wp:posOffset>
                      </wp:positionV>
                      <wp:extent cx="755650" cy="285115"/>
                      <wp:effectExtent l="0" t="0" r="25400" b="19685"/>
                      <wp:wrapNone/>
                      <wp:docPr id="1012003234" name="Rectangular Callout 246"/>
                      <wp:cNvGraphicFramePr/>
                      <a:graphic xmlns:a="http://schemas.openxmlformats.org/drawingml/2006/main">
                        <a:graphicData uri="http://schemas.microsoft.com/office/word/2010/wordprocessingShape">
                          <wps:wsp>
                            <wps:cNvSpPr/>
                            <wps:spPr>
                              <a:xfrm>
                                <a:off x="0" y="0"/>
                                <a:ext cx="755650" cy="285115"/>
                              </a:xfrm>
                              <a:prstGeom prst="wedgeRectCallout">
                                <a:avLst>
                                  <a:gd name="adj1" fmla="val -20747"/>
                                  <a:gd name="adj2" fmla="val 38506"/>
                                </a:avLst>
                              </a:prstGeom>
                              <a:solidFill>
                                <a:srgbClr val="FFFFFF"/>
                              </a:solidFill>
                              <a:ln w="12700" cap="flat" cmpd="sng" algn="ctr">
                                <a:solidFill>
                                  <a:schemeClr val="bg1">
                                    <a:lumMod val="10000"/>
                                  </a:schemeClr>
                                </a:solidFill>
                                <a:prstDash val="solid"/>
                              </a:ln>
                              <a:effectLst/>
                            </wps:spPr>
                            <wps:txbx>
                              <w:txbxContent>
                                <w:p w14:paraId="44B237A8" w14:textId="4E63688A" w:rsidR="009D0370" w:rsidRPr="00E11F96" w:rsidRDefault="009D0370" w:rsidP="009D0370">
                                  <w:pPr>
                                    <w:jc w:val="center"/>
                                    <w:rPr>
                                      <w:b/>
                                      <w:color w:val="161616" w:themeColor="background1" w:themeShade="1A"/>
                                    </w:rPr>
                                  </w:pPr>
                                  <w:r>
                                    <w:rPr>
                                      <w:b/>
                                      <w:noProof/>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566E0" id="_x0000_s1027" type="#_x0000_t61" style="position:absolute;left:0;text-align:left;margin-left:215.2pt;margin-top:345.45pt;width:59.5pt;height:22.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" adj="6319,19117" strokecolor="#151515 [332]" strokeweight="1pt">
                      <v:textbox>
                        <w:txbxContent>
                          <w:p w14:paraId="44B237A8" w14:textId="4E63688A" w:rsidR="009D0370" w:rsidRPr="00E11F96" w:rsidRDefault="009D0370" w:rsidP="009D0370">
                            <w:pPr>
                              <w:jc w:val="center"/>
                              <w:rPr>
                                <w:b/>
                                <w:color w:val="161616" w:themeColor="background1" w:themeShade="1A"/>
                              </w:rPr>
                            </w:pPr>
                            <w:r>
                              <w:rPr>
                                <w:b/>
                                <w:noProof/>
                                <w:color w:val="161616" w:themeColor="background1" w:themeShade="1A"/>
                              </w:rPr>
                              <w:t>X2</w:t>
                            </w:r>
                          </w:p>
                        </w:txbxContent>
                      </v:textbox>
                    </v:shape>
                  </w:pict>
                </mc:Fallback>
              </mc:AlternateContent>
            </w:r>
            <w:r>
              <w:rPr>
                <w:noProof/>
                <w:sz w:val="20"/>
              </w:rPr>
              <w:drawing>
                <wp:anchor distT="0" distB="0" distL="114300" distR="114300" simplePos="0" relativeHeight="251729920" behindDoc="0" locked="0" layoutInCell="1" allowOverlap="1" wp14:anchorId="25058763" wp14:editId="6F9EB52E">
                  <wp:simplePos x="0" y="0"/>
                  <wp:positionH relativeFrom="column">
                    <wp:posOffset>1983105</wp:posOffset>
                  </wp:positionH>
                  <wp:positionV relativeFrom="paragraph">
                    <wp:posOffset>4089400</wp:posOffset>
                  </wp:positionV>
                  <wp:extent cx="691515" cy="405130"/>
                  <wp:effectExtent l="0" t="0" r="0" b="0"/>
                  <wp:wrapNone/>
                  <wp:docPr id="294033693" name="Picture 39" descr="A black and white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33693" name="Picture 39" descr="A black and white drawing of a rectangular objec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1515" cy="405130"/>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en-GB"/>
              </w:rPr>
              <mc:AlternateContent>
                <mc:Choice Requires="wps">
                  <w:drawing>
                    <wp:anchor distT="0" distB="0" distL="114300" distR="114300" simplePos="0" relativeHeight="251728896" behindDoc="0" locked="0" layoutInCell="1" allowOverlap="1" wp14:anchorId="4091714B" wp14:editId="199452FE">
                      <wp:simplePos x="0" y="0"/>
                      <wp:positionH relativeFrom="column">
                        <wp:posOffset>1957070</wp:posOffset>
                      </wp:positionH>
                      <wp:positionV relativeFrom="paragraph">
                        <wp:posOffset>3930650</wp:posOffset>
                      </wp:positionV>
                      <wp:extent cx="738505" cy="746125"/>
                      <wp:effectExtent l="0" t="0" r="4445" b="0"/>
                      <wp:wrapNone/>
                      <wp:docPr id="977530609" name="Rectangular Callout 246"/>
                      <wp:cNvGraphicFramePr/>
                      <a:graphic xmlns:a="http://schemas.openxmlformats.org/drawingml/2006/main">
                        <a:graphicData uri="http://schemas.microsoft.com/office/word/2010/wordprocessingShape">
                          <wps:wsp>
                            <wps:cNvSpPr/>
                            <wps:spPr>
                              <a:xfrm>
                                <a:off x="0" y="0"/>
                                <a:ext cx="738505" cy="746125"/>
                              </a:xfrm>
                              <a:prstGeom prst="wedgeRectCallout">
                                <a:avLst>
                                  <a:gd name="adj1" fmla="val -20747"/>
                                  <a:gd name="adj2" fmla="val 38506"/>
                                </a:avLst>
                              </a:prstGeom>
                              <a:solidFill>
                                <a:srgbClr val="FFFFFF"/>
                              </a:solidFill>
                              <a:ln w="6350" cap="flat" cmpd="sng" algn="ctr">
                                <a:noFill/>
                                <a:prstDash val="solid"/>
                              </a:ln>
                              <a:effectLst/>
                            </wps:spPr>
                            <wps:txbx>
                              <w:txbxContent>
                                <w:p w14:paraId="7864C664" w14:textId="6A40A367" w:rsidR="009D0370" w:rsidRPr="00E11F96" w:rsidRDefault="009D0370" w:rsidP="009D0370">
                                  <w:pPr>
                                    <w:jc w:val="center"/>
                                    <w:rPr>
                                      <w:b/>
                                      <w:color w:val="161616" w:themeColor="background1" w:themeShade="1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1714B" id="_x0000_s1028" type="#_x0000_t61" style="position:absolute;left:0;text-align:left;margin-left:154.1pt;margin-top:309.5pt;width:58.15pt;height:5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" adj="6319,19117" stroked="f" strokeweight=".5pt">
                      <v:textbox>
                        <w:txbxContent>
                          <w:p w14:paraId="7864C664" w14:textId="6A40A367" w:rsidR="009D0370" w:rsidRPr="00E11F96" w:rsidRDefault="009D0370" w:rsidP="009D0370">
                            <w:pPr>
                              <w:jc w:val="center"/>
                              <w:rPr>
                                <w:b/>
                                <w:color w:val="161616" w:themeColor="background1" w:themeShade="1A"/>
                              </w:rPr>
                            </w:pPr>
                          </w:p>
                        </w:txbxContent>
                      </v:textbox>
                    </v:shape>
                  </w:pict>
                </mc:Fallback>
              </mc:AlternateContent>
            </w:r>
            <w:r>
              <w:rPr>
                <w:noProof/>
                <w:sz w:val="20"/>
                <w:lang w:eastAsia="en-GB"/>
              </w:rPr>
              <mc:AlternateContent>
                <mc:Choice Requires="wps">
                  <w:drawing>
                    <wp:anchor distT="0" distB="0" distL="114300" distR="114300" simplePos="0" relativeHeight="251726848" behindDoc="0" locked="0" layoutInCell="1" allowOverlap="1" wp14:anchorId="526F5E83" wp14:editId="1D97893B">
                      <wp:simplePos x="0" y="0"/>
                      <wp:positionH relativeFrom="column">
                        <wp:posOffset>3273425</wp:posOffset>
                      </wp:positionH>
                      <wp:positionV relativeFrom="paragraph">
                        <wp:posOffset>1443990</wp:posOffset>
                      </wp:positionV>
                      <wp:extent cx="1031240" cy="680085"/>
                      <wp:effectExtent l="0" t="0" r="0" b="5715"/>
                      <wp:wrapNone/>
                      <wp:docPr id="1061222347" name="Rectangular Callout 246"/>
                      <wp:cNvGraphicFramePr/>
                      <a:graphic xmlns:a="http://schemas.openxmlformats.org/drawingml/2006/main">
                        <a:graphicData uri="http://schemas.microsoft.com/office/word/2010/wordprocessingShape">
                          <wps:wsp>
                            <wps:cNvSpPr/>
                            <wps:spPr>
                              <a:xfrm>
                                <a:off x="0" y="0"/>
                                <a:ext cx="1031240" cy="680085"/>
                              </a:xfrm>
                              <a:prstGeom prst="wedgeRectCallout">
                                <a:avLst>
                                  <a:gd name="adj1" fmla="val -20747"/>
                                  <a:gd name="adj2" fmla="val 38506"/>
                                </a:avLst>
                              </a:prstGeom>
                              <a:solidFill>
                                <a:srgbClr val="FFFFFF"/>
                              </a:solidFill>
                              <a:ln w="6350" cap="flat" cmpd="sng" algn="ctr">
                                <a:noFill/>
                                <a:prstDash val="solid"/>
                              </a:ln>
                              <a:effectLst/>
                            </wps:spPr>
                            <wps:txbx>
                              <w:txbxContent>
                                <w:p w14:paraId="55A7B727" w14:textId="59785514" w:rsidR="009D0370" w:rsidRPr="00E11F96" w:rsidRDefault="009D0370" w:rsidP="009D0370">
                                  <w:pPr>
                                    <w:jc w:val="center"/>
                                    <w:rPr>
                                      <w:b/>
                                      <w:color w:val="161616" w:themeColor="background1" w:themeShade="1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F5E83" id="_x0000_s1029" type="#_x0000_t61" style="position:absolute;left:0;text-align:left;margin-left:257.75pt;margin-top:113.7pt;width:81.2pt;height:53.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" adj="6319,19117" stroked="f" strokeweight=".5pt">
                      <v:textbox>
                        <w:txbxContent>
                          <w:p w14:paraId="55A7B727" w14:textId="59785514" w:rsidR="009D0370" w:rsidRPr="00E11F96" w:rsidRDefault="009D0370" w:rsidP="009D0370">
                            <w:pPr>
                              <w:jc w:val="center"/>
                              <w:rPr>
                                <w:b/>
                                <w:color w:val="161616" w:themeColor="background1" w:themeShade="1A"/>
                              </w:rPr>
                            </w:pPr>
                          </w:p>
                        </w:txbxContent>
                      </v:textbox>
                    </v:shape>
                  </w:pict>
                </mc:Fallback>
              </mc:AlternateContent>
            </w:r>
            <w:r>
              <w:rPr>
                <w:noProof/>
                <w:sz w:val="20"/>
                <w:lang w:eastAsia="en-GB"/>
              </w:rPr>
              <mc:AlternateContent>
                <mc:Choice Requires="wps">
                  <w:drawing>
                    <wp:anchor distT="0" distB="0" distL="114300" distR="114300" simplePos="0" relativeHeight="251724800" behindDoc="0" locked="0" layoutInCell="1" allowOverlap="1" wp14:anchorId="2182288C" wp14:editId="3C5F19E1">
                      <wp:simplePos x="0" y="0"/>
                      <wp:positionH relativeFrom="column">
                        <wp:posOffset>2732405</wp:posOffset>
                      </wp:positionH>
                      <wp:positionV relativeFrom="paragraph">
                        <wp:posOffset>3945255</wp:posOffset>
                      </wp:positionV>
                      <wp:extent cx="738505" cy="553085"/>
                      <wp:effectExtent l="0" t="0" r="4445" b="0"/>
                      <wp:wrapNone/>
                      <wp:docPr id="1042326850" name="Rectangular Callout 246"/>
                      <wp:cNvGraphicFramePr/>
                      <a:graphic xmlns:a="http://schemas.openxmlformats.org/drawingml/2006/main">
                        <a:graphicData uri="http://schemas.microsoft.com/office/word/2010/wordprocessingShape">
                          <wps:wsp>
                            <wps:cNvSpPr/>
                            <wps:spPr>
                              <a:xfrm>
                                <a:off x="0" y="0"/>
                                <a:ext cx="738505" cy="553085"/>
                              </a:xfrm>
                              <a:prstGeom prst="wedgeRectCallout">
                                <a:avLst>
                                  <a:gd name="adj1" fmla="val -20747"/>
                                  <a:gd name="adj2" fmla="val 38506"/>
                                </a:avLst>
                              </a:prstGeom>
                              <a:solidFill>
                                <a:srgbClr val="FFFFFF"/>
                              </a:solidFill>
                              <a:ln w="6350" cap="flat" cmpd="sng" algn="ctr">
                                <a:noFill/>
                                <a:prstDash val="solid"/>
                              </a:ln>
                              <a:effectLst/>
                            </wps:spPr>
                            <wps:txbx>
                              <w:txbxContent>
                                <w:p w14:paraId="0A09766B" w14:textId="28006023" w:rsidR="005E4CFF" w:rsidRPr="00E11F96" w:rsidRDefault="009D0370" w:rsidP="005E4CFF">
                                  <w:pPr>
                                    <w:jc w:val="center"/>
                                    <w:rPr>
                                      <w:b/>
                                      <w:color w:val="161616" w:themeColor="background1" w:themeShade="1A"/>
                                    </w:rPr>
                                  </w:pPr>
                                  <w:r>
                                    <w:rPr>
                                      <w:b/>
                                      <w:noProof/>
                                      <w:color w:val="161616" w:themeColor="background1" w:themeShade="1A"/>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2288C" id="_x0000_s1030" type="#_x0000_t61" style="position:absolute;left:0;text-align:left;margin-left:215.15pt;margin-top:310.65pt;width:58.15pt;height:43.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" adj="6319,19117" stroked="f" strokeweight=".5pt">
                      <v:textbox>
                        <w:txbxContent>
                          <w:p w14:paraId="0A09766B" w14:textId="28006023" w:rsidR="005E4CFF" w:rsidRPr="00E11F96" w:rsidRDefault="009D0370" w:rsidP="005E4CFF">
                            <w:pPr>
                              <w:jc w:val="center"/>
                              <w:rPr>
                                <w:b/>
                                <w:color w:val="161616" w:themeColor="background1" w:themeShade="1A"/>
                              </w:rPr>
                            </w:pPr>
                            <w:r>
                              <w:rPr>
                                <w:b/>
                                <w:noProof/>
                                <w:color w:val="161616" w:themeColor="background1" w:themeShade="1A"/>
                              </w:rPr>
                              <w:t>V</w:t>
                            </w:r>
                          </w:p>
                        </w:txbxContent>
                      </v:textbox>
                    </v:shape>
                  </w:pict>
                </mc:Fallback>
              </mc:AlternateContent>
            </w:r>
            <w:r>
              <w:rPr>
                <w:noProof/>
                <w:sz w:val="20"/>
              </w:rPr>
              <w:drawing>
                <wp:anchor distT="0" distB="0" distL="114300" distR="114300" simplePos="0" relativeHeight="251723776" behindDoc="0" locked="0" layoutInCell="1" allowOverlap="1" wp14:anchorId="2001F23A" wp14:editId="3FE0622F">
                  <wp:simplePos x="0" y="0"/>
                  <wp:positionH relativeFrom="column">
                    <wp:posOffset>1874520</wp:posOffset>
                  </wp:positionH>
                  <wp:positionV relativeFrom="paragraph">
                    <wp:posOffset>3816985</wp:posOffset>
                  </wp:positionV>
                  <wp:extent cx="1704975" cy="942975"/>
                  <wp:effectExtent l="0" t="0" r="9525" b="9525"/>
                  <wp:wrapNone/>
                  <wp:docPr id="609741999" name="Picture 15" descr="A metal bracket with ho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55872" name="Picture 15" descr="A metal bracket with hol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1704975" cy="942975"/>
                          </a:xfrm>
                          <a:prstGeom prst="rect">
                            <a:avLst/>
                          </a:prstGeom>
                        </pic:spPr>
                      </pic:pic>
                    </a:graphicData>
                  </a:graphic>
                  <wp14:sizeRelH relativeFrom="margin">
                    <wp14:pctWidth>0</wp14:pctWidth>
                  </wp14:sizeRelH>
                  <wp14:sizeRelV relativeFrom="margin">
                    <wp14:pctHeight>0</wp14:pctHeight>
                  </wp14:sizeRelV>
                </wp:anchor>
              </w:drawing>
            </w:r>
            <w:r w:rsidR="005E4CFF">
              <w:rPr>
                <w:noProof/>
                <w:sz w:val="20"/>
                <w:lang w:eastAsia="en-GB"/>
              </w:rPr>
              <mc:AlternateContent>
                <mc:Choice Requires="wps">
                  <w:drawing>
                    <wp:anchor distT="0" distB="0" distL="114300" distR="114300" simplePos="0" relativeHeight="251712512" behindDoc="0" locked="0" layoutInCell="1" allowOverlap="1" wp14:anchorId="739712CE" wp14:editId="6FEDE93B">
                      <wp:simplePos x="0" y="0"/>
                      <wp:positionH relativeFrom="column">
                        <wp:posOffset>2514600</wp:posOffset>
                      </wp:positionH>
                      <wp:positionV relativeFrom="paragraph">
                        <wp:posOffset>1654810</wp:posOffset>
                      </wp:positionV>
                      <wp:extent cx="669925" cy="370840"/>
                      <wp:effectExtent l="0" t="0" r="0" b="0"/>
                      <wp:wrapNone/>
                      <wp:docPr id="211576661" name="Rectangular Callout 246"/>
                      <wp:cNvGraphicFramePr/>
                      <a:graphic xmlns:a="http://schemas.openxmlformats.org/drawingml/2006/main">
                        <a:graphicData uri="http://schemas.microsoft.com/office/word/2010/wordprocessingShape">
                          <wps:wsp>
                            <wps:cNvSpPr/>
                            <wps:spPr>
                              <a:xfrm>
                                <a:off x="0" y="0"/>
                                <a:ext cx="669925" cy="370840"/>
                              </a:xfrm>
                              <a:prstGeom prst="wedgeRectCallout">
                                <a:avLst>
                                  <a:gd name="adj1" fmla="val -20747"/>
                                  <a:gd name="adj2" fmla="val 38506"/>
                                </a:avLst>
                              </a:prstGeom>
                              <a:solidFill>
                                <a:srgbClr val="FFFFFF"/>
                              </a:solidFill>
                              <a:ln w="6350" cap="flat" cmpd="sng" algn="ctr">
                                <a:noFill/>
                                <a:prstDash val="solid"/>
                              </a:ln>
                              <a:effectLst/>
                            </wps:spPr>
                            <wps:txbx>
                              <w:txbxContent>
                                <w:p w14:paraId="542150BE" w14:textId="7EA558BC" w:rsidR="005E4CFF" w:rsidRDefault="005E4CFF" w:rsidP="005E4CFF">
                                  <w:pPr>
                                    <w:rPr>
                                      <w:b/>
                                      <w:color w:val="161616" w:themeColor="background1" w:themeShade="1A"/>
                                    </w:rPr>
                                  </w:pPr>
                                </w:p>
                                <w:p w14:paraId="16560FB5" w14:textId="77777777" w:rsidR="005E4CFF" w:rsidRPr="00E11F96" w:rsidRDefault="005E4CFF" w:rsidP="005E4CFF">
                                  <w:pPr>
                                    <w:jc w:val="center"/>
                                    <w:rPr>
                                      <w:b/>
                                      <w:color w:val="161616" w:themeColor="background1" w:themeShade="1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712CE" id="_x0000_s1031" type="#_x0000_t61" style="position:absolute;left:0;text-align:left;margin-left:198pt;margin-top:130.3pt;width:52.75pt;height:29.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" adj="6319,19117" stroked="f" strokeweight=".5pt">
                      <v:textbox>
                        <w:txbxContent>
                          <w:p w14:paraId="542150BE" w14:textId="7EA558BC" w:rsidR="005E4CFF" w:rsidRDefault="005E4CFF" w:rsidP="005E4CFF">
                            <w:pPr>
                              <w:rPr>
                                <w:b/>
                                <w:color w:val="161616" w:themeColor="background1" w:themeShade="1A"/>
                              </w:rPr>
                            </w:pPr>
                          </w:p>
                          <w:p w14:paraId="16560FB5" w14:textId="77777777" w:rsidR="005E4CFF" w:rsidRPr="00E11F96" w:rsidRDefault="005E4CFF" w:rsidP="005E4CFF">
                            <w:pPr>
                              <w:jc w:val="center"/>
                              <w:rPr>
                                <w:b/>
                                <w:color w:val="161616" w:themeColor="background1" w:themeShade="1A"/>
                              </w:rPr>
                            </w:pPr>
                          </w:p>
                        </w:txbxContent>
                      </v:textbox>
                    </v:shape>
                  </w:pict>
                </mc:Fallback>
              </mc:AlternateContent>
            </w:r>
            <w:r w:rsidR="005E4CFF">
              <w:rPr>
                <w:noProof/>
                <w:sz w:val="20"/>
                <w:lang w:eastAsia="en-GB"/>
              </w:rPr>
              <mc:AlternateContent>
                <mc:Choice Requires="wps">
                  <w:drawing>
                    <wp:anchor distT="0" distB="0" distL="114300" distR="114300" simplePos="0" relativeHeight="251710464" behindDoc="0" locked="0" layoutInCell="1" allowOverlap="1" wp14:anchorId="4419AA0C" wp14:editId="3F47CC31">
                      <wp:simplePos x="0" y="0"/>
                      <wp:positionH relativeFrom="column">
                        <wp:posOffset>611505</wp:posOffset>
                      </wp:positionH>
                      <wp:positionV relativeFrom="paragraph">
                        <wp:posOffset>-18415</wp:posOffset>
                      </wp:positionV>
                      <wp:extent cx="1134745" cy="243840"/>
                      <wp:effectExtent l="0" t="0" r="8255" b="3810"/>
                      <wp:wrapNone/>
                      <wp:docPr id="1306645983" name="Rectangular Callout 246"/>
                      <wp:cNvGraphicFramePr/>
                      <a:graphic xmlns:a="http://schemas.openxmlformats.org/drawingml/2006/main">
                        <a:graphicData uri="http://schemas.microsoft.com/office/word/2010/wordprocessingShape">
                          <wps:wsp>
                            <wps:cNvSpPr/>
                            <wps:spPr>
                              <a:xfrm>
                                <a:off x="0" y="0"/>
                                <a:ext cx="1134745" cy="243840"/>
                              </a:xfrm>
                              <a:prstGeom prst="wedgeRectCallout">
                                <a:avLst>
                                  <a:gd name="adj1" fmla="val -20747"/>
                                  <a:gd name="adj2" fmla="val 38506"/>
                                </a:avLst>
                              </a:prstGeom>
                              <a:solidFill>
                                <a:srgbClr val="FFFFFF"/>
                              </a:solidFill>
                              <a:ln w="6350" cap="flat" cmpd="sng" algn="ctr">
                                <a:noFill/>
                                <a:prstDash val="solid"/>
                              </a:ln>
                              <a:effectLst/>
                            </wps:spPr>
                            <wps:txbx>
                              <w:txbxContent>
                                <w:p w14:paraId="1DA41E75" w14:textId="59DCB184" w:rsidR="005E4CFF" w:rsidRPr="00E11F96" w:rsidRDefault="005E4CFF" w:rsidP="005E4CFF">
                                  <w:pPr>
                                    <w:jc w:val="center"/>
                                    <w:rPr>
                                      <w:b/>
                                      <w:color w:val="161616" w:themeColor="background1" w:themeShade="1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9AA0C" id="_x0000_s1032" type="#_x0000_t61" style="position:absolute;left:0;text-align:left;margin-left:48.15pt;margin-top:-1.45pt;width:89.35pt;height:19.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" adj="6319,19117" stroked="f" strokeweight=".5pt">
                      <v:textbox>
                        <w:txbxContent>
                          <w:p w14:paraId="1DA41E75" w14:textId="59DCB184" w:rsidR="005E4CFF" w:rsidRPr="00E11F96" w:rsidRDefault="005E4CFF" w:rsidP="005E4CFF">
                            <w:pPr>
                              <w:jc w:val="center"/>
                              <w:rPr>
                                <w:b/>
                                <w:color w:val="161616" w:themeColor="background1" w:themeShade="1A"/>
                              </w:rPr>
                            </w:pPr>
                          </w:p>
                        </w:txbxContent>
                      </v:textbox>
                    </v:shape>
                  </w:pict>
                </mc:Fallback>
              </mc:AlternateContent>
            </w:r>
            <w:r w:rsidR="005E4CFF">
              <w:rPr>
                <w:noProof/>
                <w:sz w:val="20"/>
              </w:rPr>
              <w:drawing>
                <wp:anchor distT="0" distB="0" distL="114300" distR="114300" simplePos="0" relativeHeight="251705344" behindDoc="0" locked="0" layoutInCell="1" allowOverlap="1" wp14:anchorId="481A0303" wp14:editId="67154E98">
                  <wp:simplePos x="0" y="0"/>
                  <wp:positionH relativeFrom="column">
                    <wp:posOffset>29845</wp:posOffset>
                  </wp:positionH>
                  <wp:positionV relativeFrom="paragraph">
                    <wp:posOffset>2298065</wp:posOffset>
                  </wp:positionV>
                  <wp:extent cx="2345690" cy="1398270"/>
                  <wp:effectExtent l="0" t="0" r="0" b="0"/>
                  <wp:wrapNone/>
                  <wp:docPr id="1389996212" name="Picture 14" descr="A screw with a cross cut 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96212" name="Picture 14" descr="A screw with a cross cut ou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345690" cy="1398270"/>
                          </a:xfrm>
                          <a:prstGeom prst="rect">
                            <a:avLst/>
                          </a:prstGeom>
                        </pic:spPr>
                      </pic:pic>
                    </a:graphicData>
                  </a:graphic>
                  <wp14:sizeRelH relativeFrom="margin">
                    <wp14:pctWidth>0</wp14:pctWidth>
                  </wp14:sizeRelH>
                  <wp14:sizeRelV relativeFrom="margin">
                    <wp14:pctHeight>0</wp14:pctHeight>
                  </wp14:sizeRelV>
                </wp:anchor>
              </w:drawing>
            </w:r>
            <w:r w:rsidR="005E4CFF">
              <w:rPr>
                <w:noProof/>
                <w:sz w:val="20"/>
                <w:lang w:eastAsia="en-GB"/>
              </w:rPr>
              <w:drawing>
                <wp:inline distT="0" distB="0" distL="0" distR="0" wp14:anchorId="39C369F8" wp14:editId="45F0DF09">
                  <wp:extent cx="3878551" cy="2136499"/>
                  <wp:effectExtent l="0" t="0" r="8255" b="0"/>
                  <wp:docPr id="1566918122" name="Picture 13" descr="A diagram of a list of compon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18122" name="Picture 13" descr="A diagram of a list of components&#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91248" cy="2143493"/>
                          </a:xfrm>
                          <a:prstGeom prst="rect">
                            <a:avLst/>
                          </a:prstGeom>
                        </pic:spPr>
                      </pic:pic>
                    </a:graphicData>
                  </a:graphic>
                </wp:inline>
              </w:drawing>
            </w:r>
          </w:p>
        </w:tc>
      </w:tr>
      <w:tr w:rsidR="005E4CFF" w14:paraId="7FE25F1E" w14:textId="77777777" w:rsidTr="00531757">
        <w:trPr>
          <w:gridAfter w:val="1"/>
          <w:wAfter w:w="2470" w:type="pct"/>
          <w:trHeight w:val="1094"/>
        </w:trPr>
        <w:tc>
          <w:tcPr>
            <w:tcW w:w="2530" w:type="pct"/>
            <w:vMerge/>
            <w:vAlign w:val="center"/>
          </w:tcPr>
          <w:p w14:paraId="3ED479F1" w14:textId="77777777" w:rsidR="005E4CFF" w:rsidRPr="00384184" w:rsidRDefault="005E4CFF" w:rsidP="00531757">
            <w:pPr>
              <w:jc w:val="center"/>
              <w:rPr>
                <w:sz w:val="20"/>
              </w:rPr>
            </w:pPr>
          </w:p>
        </w:tc>
      </w:tr>
      <w:tr w:rsidR="005E4CFF" w14:paraId="6C28ABC7" w14:textId="77777777" w:rsidTr="00531757">
        <w:trPr>
          <w:gridAfter w:val="1"/>
          <w:wAfter w:w="2470" w:type="pct"/>
          <w:trHeight w:val="1124"/>
        </w:trPr>
        <w:tc>
          <w:tcPr>
            <w:tcW w:w="2530" w:type="pct"/>
            <w:vMerge/>
            <w:vAlign w:val="center"/>
          </w:tcPr>
          <w:p w14:paraId="2A67F6B7" w14:textId="77777777" w:rsidR="005E4CFF" w:rsidRPr="00384184" w:rsidRDefault="005E4CFF" w:rsidP="00531757">
            <w:pPr>
              <w:jc w:val="center"/>
              <w:rPr>
                <w:sz w:val="20"/>
              </w:rPr>
            </w:pPr>
          </w:p>
        </w:tc>
      </w:tr>
      <w:tr w:rsidR="005E4CFF" w14:paraId="4E5C834F" w14:textId="77777777" w:rsidTr="00531757">
        <w:trPr>
          <w:gridAfter w:val="1"/>
          <w:wAfter w:w="2470" w:type="pct"/>
          <w:trHeight w:val="984"/>
        </w:trPr>
        <w:tc>
          <w:tcPr>
            <w:tcW w:w="2530" w:type="pct"/>
            <w:vMerge/>
            <w:vAlign w:val="center"/>
          </w:tcPr>
          <w:p w14:paraId="6F52F072" w14:textId="77777777" w:rsidR="005E4CFF" w:rsidRPr="00384184" w:rsidRDefault="005E4CFF" w:rsidP="00531757">
            <w:pPr>
              <w:jc w:val="center"/>
              <w:rPr>
                <w:sz w:val="20"/>
              </w:rPr>
            </w:pPr>
          </w:p>
        </w:tc>
      </w:tr>
      <w:tr w:rsidR="005E4CFF" w14:paraId="7D1E0BC0" w14:textId="77777777" w:rsidTr="00531757">
        <w:trPr>
          <w:gridAfter w:val="1"/>
          <w:wAfter w:w="2470" w:type="pct"/>
          <w:trHeight w:val="1126"/>
        </w:trPr>
        <w:tc>
          <w:tcPr>
            <w:tcW w:w="2530" w:type="pct"/>
            <w:vMerge/>
            <w:vAlign w:val="center"/>
          </w:tcPr>
          <w:p w14:paraId="4E264A76" w14:textId="77777777" w:rsidR="005E4CFF" w:rsidRPr="00384184" w:rsidRDefault="005E4CFF" w:rsidP="00531757">
            <w:pPr>
              <w:jc w:val="center"/>
              <w:rPr>
                <w:sz w:val="20"/>
              </w:rPr>
            </w:pPr>
          </w:p>
        </w:tc>
      </w:tr>
    </w:tbl>
    <w:p w14:paraId="4017F6DB" w14:textId="4BC8FD88" w:rsidR="00D904D7" w:rsidRDefault="005E4CFF" w:rsidP="00B057C5">
      <w:pPr>
        <w:pStyle w:val="Title"/>
        <w:spacing w:after="0"/>
        <w:rPr>
          <w:sz w:val="40"/>
        </w:rPr>
      </w:pPr>
      <w:r>
        <w:rPr>
          <w:sz w:val="40"/>
        </w:rPr>
        <w:t>49338</w:t>
      </w:r>
      <w:r w:rsidR="004C2B42">
        <w:rPr>
          <w:sz w:val="40"/>
        </w:rPr>
        <w:t xml:space="preserve"> – </w:t>
      </w:r>
      <w:r>
        <w:rPr>
          <w:sz w:val="40"/>
        </w:rPr>
        <w:t>Mud Pie Kitchen Café KS1</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gridCol w:w="1410"/>
        <w:gridCol w:w="1410"/>
      </w:tblGrid>
      <w:tr w:rsidR="005E4CFF" w14:paraId="03165C2E" w14:textId="7AEDC000" w:rsidTr="00020E80">
        <w:trPr>
          <w:trHeight w:val="1001"/>
        </w:trPr>
        <w:tc>
          <w:tcPr>
            <w:tcW w:w="1688" w:type="dxa"/>
          </w:tcPr>
          <w:p w14:paraId="361DAEF6" w14:textId="354A4E4B" w:rsidR="005E4CFF" w:rsidRDefault="005E4CFF" w:rsidP="00531757">
            <w:r>
              <w:rPr>
                <w:noProof/>
                <w:sz w:val="20"/>
              </w:rPr>
              <w:drawing>
                <wp:anchor distT="0" distB="0" distL="114300" distR="114300" simplePos="0" relativeHeight="251700224" behindDoc="0" locked="0" layoutInCell="1" allowOverlap="1" wp14:anchorId="52956EF4" wp14:editId="5DDBCF04">
                  <wp:simplePos x="0" y="0"/>
                  <wp:positionH relativeFrom="column">
                    <wp:posOffset>179070</wp:posOffset>
                  </wp:positionH>
                  <wp:positionV relativeFrom="paragraph">
                    <wp:posOffset>24130</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4"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3A84CE3C" w:rsidR="005E4CFF" w:rsidRDefault="005E4CFF" w:rsidP="00531757">
            <w:r>
              <w:rPr>
                <w:noProof/>
                <w:sz w:val="20"/>
              </w:rPr>
              <w:drawing>
                <wp:anchor distT="0" distB="0" distL="114300" distR="114300" simplePos="0" relativeHeight="251699200" behindDoc="0" locked="0" layoutInCell="1" allowOverlap="1" wp14:anchorId="0ED94F07" wp14:editId="13E8A313">
                  <wp:simplePos x="0" y="0"/>
                  <wp:positionH relativeFrom="column">
                    <wp:posOffset>214630</wp:posOffset>
                  </wp:positionH>
                  <wp:positionV relativeFrom="paragraph">
                    <wp:posOffset>13971</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tc>
        <w:tc>
          <w:tcPr>
            <w:tcW w:w="1410" w:type="dxa"/>
          </w:tcPr>
          <w:p w14:paraId="16EC521A" w14:textId="79F7A502" w:rsidR="005E4CFF" w:rsidRDefault="005E4CFF" w:rsidP="00531757">
            <w:r>
              <w:rPr>
                <w:noProof/>
              </w:rPr>
              <w:drawing>
                <wp:anchor distT="0" distB="0" distL="114300" distR="114300" simplePos="0" relativeHeight="251703296" behindDoc="0" locked="0" layoutInCell="1" allowOverlap="1" wp14:anchorId="1013206F" wp14:editId="09542887">
                  <wp:simplePos x="0" y="0"/>
                  <wp:positionH relativeFrom="column">
                    <wp:posOffset>24913</wp:posOffset>
                  </wp:positionH>
                  <wp:positionV relativeFrom="paragraph">
                    <wp:posOffset>52055</wp:posOffset>
                  </wp:positionV>
                  <wp:extent cx="669360" cy="542925"/>
                  <wp:effectExtent l="0" t="0" r="0" b="0"/>
                  <wp:wrapNone/>
                  <wp:docPr id="1639121689"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21689" name="Picture 18" descr="A black background with a black square&#10;&#10;Description automatically generated with medium confidence"/>
                          <pic:cNvPicPr/>
                        </pic:nvPicPr>
                        <pic:blipFill rotWithShape="1">
                          <a:blip r:embed="rId16">
                            <a:extLst>
                              <a:ext uri="{28A0092B-C50C-407E-A947-70E740481C1C}">
                                <a14:useLocalDpi xmlns:a14="http://schemas.microsoft.com/office/drawing/2010/main" val="0"/>
                              </a:ext>
                            </a:extLst>
                          </a:blip>
                          <a:srcRect l="4000" t="12999" r="6000" b="14001"/>
                          <a:stretch/>
                        </pic:blipFill>
                        <pic:spPr bwMode="auto">
                          <a:xfrm>
                            <a:off x="0" y="0"/>
                            <a:ext cx="669360" cy="542925"/>
                          </a:xfrm>
                          <a:prstGeom prst="rect">
                            <a:avLst/>
                          </a:prstGeom>
                          <a:ln>
                            <a:noFill/>
                          </a:ln>
                          <a:extLst>
                            <a:ext uri="{53640926-AAD7-44D8-BBD7-CCE9431645EC}">
                              <a14:shadowObscured xmlns:a14="http://schemas.microsoft.com/office/drawing/2010/main"/>
                            </a:ext>
                          </a:extLst>
                        </pic:spPr>
                      </pic:pic>
                    </a:graphicData>
                  </a:graphic>
                </wp:anchor>
              </w:drawing>
            </w:r>
          </w:p>
        </w:tc>
        <w:tc>
          <w:tcPr>
            <w:tcW w:w="1410" w:type="dxa"/>
          </w:tcPr>
          <w:p w14:paraId="4B3ED852" w14:textId="1ADF452B" w:rsidR="005E4CFF" w:rsidRDefault="005E4CFF" w:rsidP="00531757">
            <w:r>
              <w:rPr>
                <w:noProof/>
              </w:rPr>
              <w:drawing>
                <wp:anchor distT="0" distB="0" distL="114300" distR="114300" simplePos="0" relativeHeight="251704320" behindDoc="0" locked="0" layoutInCell="1" allowOverlap="1" wp14:anchorId="6D072BCA" wp14:editId="3A9265B0">
                  <wp:simplePos x="0" y="0"/>
                  <wp:positionH relativeFrom="column">
                    <wp:posOffset>154275</wp:posOffset>
                  </wp:positionH>
                  <wp:positionV relativeFrom="paragraph">
                    <wp:posOffset>52705</wp:posOffset>
                  </wp:positionV>
                  <wp:extent cx="473895" cy="508407"/>
                  <wp:effectExtent l="0" t="0" r="2540" b="6350"/>
                  <wp:wrapNone/>
                  <wp:docPr id="1958393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302" name="Picture 195839302"/>
                          <pic:cNvPicPr/>
                        </pic:nvPicPr>
                        <pic:blipFill rotWithShape="1">
                          <a:blip r:embed="rId17">
                            <a:extLst>
                              <a:ext uri="{28A0092B-C50C-407E-A947-70E740481C1C}">
                                <a14:useLocalDpi xmlns:a14="http://schemas.microsoft.com/office/drawing/2010/main" val="0"/>
                              </a:ext>
                            </a:extLst>
                          </a:blip>
                          <a:srcRect l="22290" t="16983" r="19402" b="20463"/>
                          <a:stretch/>
                        </pic:blipFill>
                        <pic:spPr bwMode="auto">
                          <a:xfrm>
                            <a:off x="0" y="0"/>
                            <a:ext cx="473895" cy="508407"/>
                          </a:xfrm>
                          <a:prstGeom prst="rect">
                            <a:avLst/>
                          </a:prstGeom>
                          <a:ln>
                            <a:noFill/>
                          </a:ln>
                          <a:extLst>
                            <a:ext uri="{53640926-AAD7-44D8-BBD7-CCE9431645EC}">
                              <a14:shadowObscured xmlns:a14="http://schemas.microsoft.com/office/drawing/2010/main"/>
                            </a:ext>
                          </a:extLst>
                        </pic:spPr>
                      </pic:pic>
                    </a:graphicData>
                  </a:graphic>
                </wp:anchor>
              </w:drawing>
            </w:r>
          </w:p>
        </w:tc>
        <w:tc>
          <w:tcPr>
            <w:tcW w:w="1410" w:type="dxa"/>
          </w:tcPr>
          <w:p w14:paraId="0DEBC214" w14:textId="0F3BE312" w:rsidR="005E4CFF" w:rsidRDefault="005E4CFF" w:rsidP="00531757">
            <w:r>
              <w:rPr>
                <w:noProof/>
              </w:rPr>
              <w:drawing>
                <wp:anchor distT="0" distB="0" distL="114300" distR="114300" simplePos="0" relativeHeight="251702272" behindDoc="0" locked="0" layoutInCell="1" allowOverlap="1" wp14:anchorId="605B8965" wp14:editId="364BDEBA">
                  <wp:simplePos x="0" y="0"/>
                  <wp:positionH relativeFrom="column">
                    <wp:posOffset>-48260</wp:posOffset>
                  </wp:positionH>
                  <wp:positionV relativeFrom="paragraph">
                    <wp:posOffset>81915</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8"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123616F0" w:rsidR="002806AB" w:rsidRDefault="00D30A40" w:rsidP="00D55F91">
      <w:r>
        <w:br/>
      </w:r>
    </w:p>
    <w:p w14:paraId="7AF743A6" w14:textId="2517D5D0"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5E4CFF" w14:paraId="70A583D9" w14:textId="77777777" w:rsidTr="005E4CFF">
        <w:trPr>
          <w:trHeight w:val="3676"/>
        </w:trPr>
        <w:tc>
          <w:tcPr>
            <w:tcW w:w="1251" w:type="pct"/>
            <w:vAlign w:val="center"/>
          </w:tcPr>
          <w:p w14:paraId="181257C4" w14:textId="4B51A901" w:rsidR="005E4CFF" w:rsidRPr="00384184" w:rsidRDefault="005E4CFF" w:rsidP="0069718A">
            <w:pPr>
              <w:jc w:val="center"/>
              <w:rPr>
                <w:sz w:val="20"/>
              </w:rPr>
            </w:pPr>
            <w:r>
              <w:rPr>
                <w:noProof/>
              </w:rPr>
              <w:lastRenderedPageBreak/>
              <w:drawing>
                <wp:anchor distT="0" distB="0" distL="114300" distR="114300" simplePos="0" relativeHeight="251716608" behindDoc="0" locked="0" layoutInCell="1" allowOverlap="1" wp14:anchorId="41B8EA15" wp14:editId="72E5092F">
                  <wp:simplePos x="0" y="0"/>
                  <wp:positionH relativeFrom="column">
                    <wp:posOffset>1605915</wp:posOffset>
                  </wp:positionH>
                  <wp:positionV relativeFrom="paragraph">
                    <wp:posOffset>24130</wp:posOffset>
                  </wp:positionV>
                  <wp:extent cx="517525" cy="554990"/>
                  <wp:effectExtent l="0" t="0" r="0" b="0"/>
                  <wp:wrapNone/>
                  <wp:docPr id="1713470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302" name="Picture 195839302"/>
                          <pic:cNvPicPr/>
                        </pic:nvPicPr>
                        <pic:blipFill rotWithShape="1">
                          <a:blip r:embed="rId17">
                            <a:extLst>
                              <a:ext uri="{28A0092B-C50C-407E-A947-70E740481C1C}">
                                <a14:useLocalDpi xmlns:a14="http://schemas.microsoft.com/office/drawing/2010/main" val="0"/>
                              </a:ext>
                            </a:extLst>
                          </a:blip>
                          <a:srcRect l="22290" t="16983" r="19402" b="20463"/>
                          <a:stretch/>
                        </pic:blipFill>
                        <pic:spPr bwMode="auto">
                          <a:xfrm rot="10800000">
                            <a:off x="0" y="0"/>
                            <a:ext cx="517525" cy="554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rPr>
              <w:drawing>
                <wp:inline distT="0" distB="0" distL="0" distR="0" wp14:anchorId="3C057E68" wp14:editId="4FA5373F">
                  <wp:extent cx="1972614" cy="2260977"/>
                  <wp:effectExtent l="0" t="0" r="8890" b="6350"/>
                  <wp:docPr id="898494258" name="Picture 16" descr="A pencil and a pencil draw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94258" name="Picture 16" descr="A pencil and a pencil drawing&#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1979470" cy="2268835"/>
                          </a:xfrm>
                          <a:prstGeom prst="rect">
                            <a:avLst/>
                          </a:prstGeom>
                        </pic:spPr>
                      </pic:pic>
                    </a:graphicData>
                  </a:graphic>
                </wp:inline>
              </w:drawing>
            </w:r>
          </w:p>
        </w:tc>
        <w:tc>
          <w:tcPr>
            <w:tcW w:w="2500" w:type="pct"/>
            <w:gridSpan w:val="2"/>
            <w:vAlign w:val="center"/>
          </w:tcPr>
          <w:p w14:paraId="11F35B6E" w14:textId="1A75776D" w:rsidR="005E4CFF" w:rsidRPr="00384184" w:rsidRDefault="005E4CFF" w:rsidP="0069718A">
            <w:pPr>
              <w:jc w:val="center"/>
              <w:rPr>
                <w:sz w:val="20"/>
              </w:rPr>
            </w:pPr>
            <w:r>
              <w:rPr>
                <w:noProof/>
                <w:sz w:val="20"/>
              </w:rPr>
              <w:drawing>
                <wp:anchor distT="0" distB="0" distL="114300" distR="114300" simplePos="0" relativeHeight="251718656" behindDoc="0" locked="0" layoutInCell="1" allowOverlap="1" wp14:anchorId="2B5C42D4" wp14:editId="6D474FCA">
                  <wp:simplePos x="0" y="0"/>
                  <wp:positionH relativeFrom="column">
                    <wp:posOffset>1162685</wp:posOffset>
                  </wp:positionH>
                  <wp:positionV relativeFrom="paragraph">
                    <wp:posOffset>1435735</wp:posOffset>
                  </wp:positionV>
                  <wp:extent cx="511175" cy="497840"/>
                  <wp:effectExtent l="0" t="0" r="3175" b="9525"/>
                  <wp:wrapNone/>
                  <wp:docPr id="20867126" name="Picture 37" descr="A black and white triang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126" name="Picture 37" descr="A black and white triangle with a exclamation mark&#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1175" cy="497840"/>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inline distT="0" distB="0" distL="0" distR="0" wp14:anchorId="6BC9F19C" wp14:editId="74BCFE92">
                  <wp:extent cx="4459729" cy="1667866"/>
                  <wp:effectExtent l="0" t="0" r="0" b="8890"/>
                  <wp:docPr id="1553479770" name="Picture 17" descr="A drawing of a metal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79770" name="Picture 17" descr="A drawing of a metal fram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478822" cy="1675007"/>
                          </a:xfrm>
                          <a:prstGeom prst="rect">
                            <a:avLst/>
                          </a:prstGeom>
                        </pic:spPr>
                      </pic:pic>
                    </a:graphicData>
                  </a:graphic>
                </wp:inline>
              </w:drawing>
            </w:r>
          </w:p>
        </w:tc>
        <w:tc>
          <w:tcPr>
            <w:tcW w:w="1249" w:type="pct"/>
            <w:vAlign w:val="center"/>
          </w:tcPr>
          <w:p w14:paraId="40073C6A" w14:textId="0D606610" w:rsidR="005E4CFF" w:rsidRPr="00384184" w:rsidRDefault="005E4CFF" w:rsidP="0069718A">
            <w:pPr>
              <w:jc w:val="center"/>
              <w:rPr>
                <w:sz w:val="20"/>
              </w:rPr>
            </w:pPr>
            <w:r>
              <w:rPr>
                <w:noProof/>
                <w:sz w:val="20"/>
              </w:rPr>
              <w:drawing>
                <wp:inline distT="0" distB="0" distL="0" distR="0" wp14:anchorId="463821F8" wp14:editId="50EBD147">
                  <wp:extent cx="1902333" cy="2198492"/>
                  <wp:effectExtent l="0" t="0" r="3175" b="0"/>
                  <wp:docPr id="1333742118" name="Picture 18" descr="A drawing of a couple of wooden pos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42118" name="Picture 18" descr="A drawing of a couple of wooden posts&#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1909496" cy="2206770"/>
                          </a:xfrm>
                          <a:prstGeom prst="rect">
                            <a:avLst/>
                          </a:prstGeom>
                        </pic:spPr>
                      </pic:pic>
                    </a:graphicData>
                  </a:graphic>
                </wp:inline>
              </w:drawing>
            </w:r>
          </w:p>
        </w:tc>
      </w:tr>
      <w:tr w:rsidR="005E4CFF" w14:paraId="0ADB7D6C" w14:textId="77777777" w:rsidTr="005E4CFF">
        <w:trPr>
          <w:trHeight w:val="866"/>
        </w:trPr>
        <w:tc>
          <w:tcPr>
            <w:tcW w:w="1251" w:type="pct"/>
            <w:vAlign w:val="center"/>
          </w:tcPr>
          <w:p w14:paraId="18C017C4" w14:textId="62900D0D" w:rsidR="005E4CFF" w:rsidRPr="00DE3F02" w:rsidRDefault="005E4CFF" w:rsidP="0069718A">
            <w:pPr>
              <w:pStyle w:val="ListParagraph"/>
              <w:numPr>
                <w:ilvl w:val="0"/>
                <w:numId w:val="1"/>
              </w:numPr>
              <w:jc w:val="center"/>
              <w:rPr>
                <w:sz w:val="20"/>
              </w:rPr>
            </w:pPr>
          </w:p>
        </w:tc>
        <w:tc>
          <w:tcPr>
            <w:tcW w:w="2500" w:type="pct"/>
            <w:gridSpan w:val="2"/>
            <w:vAlign w:val="center"/>
          </w:tcPr>
          <w:p w14:paraId="236C60EA" w14:textId="3721856B" w:rsidR="005E4CFF" w:rsidRPr="00DE3F02" w:rsidRDefault="00B7555B" w:rsidP="0069718A">
            <w:pPr>
              <w:pStyle w:val="ListParagraph"/>
              <w:numPr>
                <w:ilvl w:val="0"/>
                <w:numId w:val="1"/>
              </w:numPr>
              <w:jc w:val="center"/>
              <w:rPr>
                <w:sz w:val="20"/>
              </w:rPr>
            </w:pPr>
            <w:r>
              <w:rPr>
                <w:sz w:val="20"/>
              </w:rPr>
              <w:t>8x 4,0x70mm</w:t>
            </w:r>
          </w:p>
        </w:tc>
        <w:tc>
          <w:tcPr>
            <w:tcW w:w="1249" w:type="pct"/>
            <w:vAlign w:val="center"/>
          </w:tcPr>
          <w:p w14:paraId="0FCEC801" w14:textId="77777777" w:rsidR="005E4CFF" w:rsidRPr="00DE3F02" w:rsidRDefault="005E4CFF" w:rsidP="0069718A">
            <w:pPr>
              <w:pStyle w:val="ListParagraph"/>
              <w:numPr>
                <w:ilvl w:val="0"/>
                <w:numId w:val="1"/>
              </w:numPr>
              <w:jc w:val="center"/>
              <w:rPr>
                <w:sz w:val="20"/>
              </w:rPr>
            </w:pPr>
          </w:p>
        </w:tc>
      </w:tr>
      <w:tr w:rsidR="00AA5EE0" w14:paraId="457DA191" w14:textId="77777777" w:rsidTr="009C4AF2">
        <w:trPr>
          <w:trHeight w:val="3651"/>
        </w:trPr>
        <w:tc>
          <w:tcPr>
            <w:tcW w:w="1251" w:type="pct"/>
            <w:vAlign w:val="center"/>
          </w:tcPr>
          <w:p w14:paraId="21674E69" w14:textId="7FF1E30E" w:rsidR="00AA5EE0" w:rsidRPr="00384184" w:rsidRDefault="005E4CFF" w:rsidP="0069718A">
            <w:pPr>
              <w:jc w:val="center"/>
              <w:rPr>
                <w:sz w:val="20"/>
              </w:rPr>
            </w:pPr>
            <w:r>
              <w:rPr>
                <w:noProof/>
                <w:sz w:val="20"/>
              </w:rPr>
              <w:drawing>
                <wp:inline distT="0" distB="0" distL="0" distR="0" wp14:anchorId="7DA09349" wp14:editId="14EB3015">
                  <wp:extent cx="1936038" cy="2212765"/>
                  <wp:effectExtent l="0" t="0" r="7620" b="0"/>
                  <wp:docPr id="591320521" name="Picture 19" descr="A diagram of a table le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20521" name="Picture 19" descr="A diagram of a table leg&#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1943067" cy="2220799"/>
                          </a:xfrm>
                          <a:prstGeom prst="rect">
                            <a:avLst/>
                          </a:prstGeom>
                        </pic:spPr>
                      </pic:pic>
                    </a:graphicData>
                  </a:graphic>
                </wp:inline>
              </w:drawing>
            </w:r>
          </w:p>
        </w:tc>
        <w:tc>
          <w:tcPr>
            <w:tcW w:w="1250" w:type="pct"/>
            <w:vAlign w:val="center"/>
          </w:tcPr>
          <w:p w14:paraId="1337D223" w14:textId="5588F42E" w:rsidR="00AA5EE0" w:rsidRPr="00384184" w:rsidRDefault="00B7555B" w:rsidP="0069718A">
            <w:pPr>
              <w:jc w:val="center"/>
              <w:rPr>
                <w:sz w:val="20"/>
              </w:rPr>
            </w:pPr>
            <w:r>
              <w:rPr>
                <w:noProof/>
                <w:sz w:val="20"/>
              </w:rPr>
              <w:drawing>
                <wp:inline distT="0" distB="0" distL="0" distR="0" wp14:anchorId="020C66E6" wp14:editId="2B210C24">
                  <wp:extent cx="1933498" cy="2233216"/>
                  <wp:effectExtent l="0" t="0" r="0" b="0"/>
                  <wp:docPr id="1297542413" name="Picture 37" descr="A drawing of a metal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42413" name="Picture 37" descr="A drawing of a metal fram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940316" cy="2241091"/>
                          </a:xfrm>
                          <a:prstGeom prst="rect">
                            <a:avLst/>
                          </a:prstGeom>
                        </pic:spPr>
                      </pic:pic>
                    </a:graphicData>
                  </a:graphic>
                </wp:inline>
              </w:drawing>
            </w:r>
          </w:p>
        </w:tc>
        <w:tc>
          <w:tcPr>
            <w:tcW w:w="1250" w:type="pct"/>
            <w:vAlign w:val="center"/>
          </w:tcPr>
          <w:p w14:paraId="5F8540D6" w14:textId="40DBAA94" w:rsidR="00AA5EE0" w:rsidRPr="00384184" w:rsidRDefault="00B7555B" w:rsidP="0069718A">
            <w:pPr>
              <w:jc w:val="center"/>
              <w:rPr>
                <w:sz w:val="20"/>
              </w:rPr>
            </w:pPr>
            <w:r>
              <w:rPr>
                <w:noProof/>
                <w:sz w:val="20"/>
              </w:rPr>
              <w:drawing>
                <wp:inline distT="0" distB="0" distL="0" distR="0" wp14:anchorId="462BB812" wp14:editId="16416F3F">
                  <wp:extent cx="1882292" cy="2227124"/>
                  <wp:effectExtent l="0" t="0" r="3810" b="1905"/>
                  <wp:docPr id="485752911" name="Picture 20" descr="A drawing of a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752911" name="Picture 20" descr="A drawing of a fram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889477" cy="2235625"/>
                          </a:xfrm>
                          <a:prstGeom prst="rect">
                            <a:avLst/>
                          </a:prstGeom>
                        </pic:spPr>
                      </pic:pic>
                    </a:graphicData>
                  </a:graphic>
                </wp:inline>
              </w:drawing>
            </w:r>
          </w:p>
        </w:tc>
        <w:tc>
          <w:tcPr>
            <w:tcW w:w="1249" w:type="pct"/>
            <w:vAlign w:val="center"/>
          </w:tcPr>
          <w:p w14:paraId="16152D75" w14:textId="63C492CE" w:rsidR="00AA5EE0" w:rsidRPr="00384184" w:rsidRDefault="00B7555B" w:rsidP="0069718A">
            <w:pPr>
              <w:jc w:val="center"/>
              <w:rPr>
                <w:sz w:val="20"/>
              </w:rPr>
            </w:pPr>
            <w:r>
              <w:rPr>
                <w:noProof/>
                <w:sz w:val="20"/>
              </w:rPr>
              <w:drawing>
                <wp:inline distT="0" distB="0" distL="0" distR="0" wp14:anchorId="0740D017" wp14:editId="5C7BC15E">
                  <wp:extent cx="2420124" cy="2121611"/>
                  <wp:effectExtent l="0" t="0" r="0" b="0"/>
                  <wp:docPr id="1083203461" name="Picture 21" descr="A drawing of a rectangular object with dimens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03461" name="Picture 21" descr="A drawing of a rectangular object with dimensions&#10;&#10;Description automatically generated"/>
                          <pic:cNvPicPr/>
                        </pic:nvPicPr>
                        <pic:blipFill rotWithShape="1">
                          <a:blip r:embed="rId26">
                            <a:extLst>
                              <a:ext uri="{28A0092B-C50C-407E-A947-70E740481C1C}">
                                <a14:useLocalDpi xmlns:a14="http://schemas.microsoft.com/office/drawing/2010/main" val="0"/>
                              </a:ext>
                            </a:extLst>
                          </a:blip>
                          <a:srcRect l="19044" r="15389"/>
                          <a:stretch/>
                        </pic:blipFill>
                        <pic:spPr bwMode="auto">
                          <a:xfrm>
                            <a:off x="0" y="0"/>
                            <a:ext cx="2436894" cy="2136312"/>
                          </a:xfrm>
                          <a:prstGeom prst="rect">
                            <a:avLst/>
                          </a:prstGeom>
                          <a:ln>
                            <a:noFill/>
                          </a:ln>
                          <a:extLst>
                            <a:ext uri="{53640926-AAD7-44D8-BBD7-CCE9431645EC}">
                              <a14:shadowObscured xmlns:a14="http://schemas.microsoft.com/office/drawing/2010/main"/>
                            </a:ext>
                          </a:extLst>
                        </pic:spPr>
                      </pic:pic>
                    </a:graphicData>
                  </a:graphic>
                </wp:inline>
              </w:drawing>
            </w:r>
          </w:p>
        </w:tc>
      </w:tr>
      <w:tr w:rsidR="00AA5EE0" w14:paraId="5B03878C" w14:textId="77777777" w:rsidTr="0069718A">
        <w:trPr>
          <w:trHeight w:val="866"/>
        </w:trPr>
        <w:tc>
          <w:tcPr>
            <w:tcW w:w="1251" w:type="pct"/>
            <w:vAlign w:val="center"/>
          </w:tcPr>
          <w:p w14:paraId="7FAC1D20" w14:textId="03795B4E" w:rsidR="00AA5EE0" w:rsidRPr="00DE3F02" w:rsidRDefault="00B7555B" w:rsidP="0069718A">
            <w:pPr>
              <w:pStyle w:val="ListParagraph"/>
              <w:numPr>
                <w:ilvl w:val="0"/>
                <w:numId w:val="1"/>
              </w:numPr>
              <w:jc w:val="center"/>
              <w:rPr>
                <w:sz w:val="20"/>
              </w:rPr>
            </w:pPr>
            <w:r>
              <w:rPr>
                <w:sz w:val="20"/>
              </w:rPr>
              <w:t>4x 4,0x70mm</w:t>
            </w:r>
          </w:p>
        </w:tc>
        <w:tc>
          <w:tcPr>
            <w:tcW w:w="1250" w:type="pct"/>
            <w:vAlign w:val="center"/>
          </w:tcPr>
          <w:p w14:paraId="08E65295" w14:textId="194F453A" w:rsidR="00AA5EE0" w:rsidRPr="003575A5" w:rsidRDefault="00B7555B" w:rsidP="0069718A">
            <w:pPr>
              <w:pStyle w:val="ListParagraph"/>
              <w:numPr>
                <w:ilvl w:val="0"/>
                <w:numId w:val="1"/>
              </w:numPr>
              <w:jc w:val="center"/>
              <w:rPr>
                <w:sz w:val="20"/>
              </w:rPr>
            </w:pPr>
            <w:r>
              <w:rPr>
                <w:sz w:val="20"/>
              </w:rPr>
              <w:t>8x 3,5x25mm</w:t>
            </w:r>
          </w:p>
        </w:tc>
        <w:tc>
          <w:tcPr>
            <w:tcW w:w="1250" w:type="pct"/>
            <w:vAlign w:val="center"/>
          </w:tcPr>
          <w:p w14:paraId="06FADEA5" w14:textId="49821E03" w:rsidR="00AA5EE0" w:rsidRPr="00DE3F02" w:rsidRDefault="00B7555B" w:rsidP="0069718A">
            <w:pPr>
              <w:pStyle w:val="ListParagraph"/>
              <w:numPr>
                <w:ilvl w:val="0"/>
                <w:numId w:val="1"/>
              </w:numPr>
              <w:jc w:val="center"/>
              <w:rPr>
                <w:sz w:val="20"/>
              </w:rPr>
            </w:pPr>
            <w:r>
              <w:rPr>
                <w:sz w:val="20"/>
              </w:rPr>
              <w:t>4x 4,0x40mm</w:t>
            </w:r>
          </w:p>
        </w:tc>
        <w:tc>
          <w:tcPr>
            <w:tcW w:w="1249" w:type="pct"/>
            <w:vAlign w:val="center"/>
          </w:tcPr>
          <w:p w14:paraId="613C227A" w14:textId="74BC3A5F" w:rsidR="00AA5EE0" w:rsidRPr="00DE3F02" w:rsidRDefault="00B7555B" w:rsidP="0069718A">
            <w:pPr>
              <w:pStyle w:val="ListParagraph"/>
              <w:numPr>
                <w:ilvl w:val="0"/>
                <w:numId w:val="1"/>
              </w:numPr>
              <w:jc w:val="center"/>
              <w:rPr>
                <w:sz w:val="20"/>
              </w:rPr>
            </w:pPr>
            <w:r>
              <w:rPr>
                <w:sz w:val="20"/>
              </w:rPr>
              <w:t>4x 4,0x55mm</w:t>
            </w:r>
          </w:p>
        </w:tc>
      </w:tr>
    </w:tbl>
    <w:p w14:paraId="11580E0A" w14:textId="5CA4C631" w:rsidR="00EC0EE4" w:rsidRDefault="00EC0EE4" w:rsidP="00D30A40"/>
    <w:p w14:paraId="7A1F52FF" w14:textId="7A99A8EB" w:rsidR="0009311E" w:rsidRDefault="0009311E" w:rsidP="00EC0EE4"/>
    <w:p w14:paraId="3BA8D302" w14:textId="0858AC25" w:rsidR="0009311E" w:rsidRDefault="0009311E">
      <w:r>
        <w:br w:type="page"/>
      </w:r>
    </w:p>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31FAB" w14:paraId="46FF22F0" w14:textId="77777777" w:rsidTr="009C4AF2">
        <w:trPr>
          <w:trHeight w:val="3818"/>
        </w:trPr>
        <w:tc>
          <w:tcPr>
            <w:tcW w:w="1251" w:type="pct"/>
            <w:vAlign w:val="center"/>
          </w:tcPr>
          <w:p w14:paraId="230F8B52" w14:textId="2FA59C32" w:rsidR="00A31FAB" w:rsidRPr="00384184" w:rsidRDefault="00B7555B" w:rsidP="0069718A">
            <w:pPr>
              <w:jc w:val="center"/>
              <w:rPr>
                <w:sz w:val="20"/>
              </w:rPr>
            </w:pPr>
            <w:r>
              <w:rPr>
                <w:noProof/>
                <w:sz w:val="20"/>
              </w:rPr>
              <w:lastRenderedPageBreak/>
              <w:drawing>
                <wp:inline distT="0" distB="0" distL="0" distR="0" wp14:anchorId="7F65FC82" wp14:editId="0694F8F9">
                  <wp:extent cx="1851127" cy="2139314"/>
                  <wp:effectExtent l="0" t="0" r="0" b="0"/>
                  <wp:docPr id="535755563" name="Picture 22" descr="A drawing of a woode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55563" name="Picture 22" descr="A drawing of a wooden tabl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1859100" cy="2148528"/>
                          </a:xfrm>
                          <a:prstGeom prst="rect">
                            <a:avLst/>
                          </a:prstGeom>
                        </pic:spPr>
                      </pic:pic>
                    </a:graphicData>
                  </a:graphic>
                </wp:inline>
              </w:drawing>
            </w:r>
          </w:p>
        </w:tc>
        <w:tc>
          <w:tcPr>
            <w:tcW w:w="1250" w:type="pct"/>
            <w:vAlign w:val="center"/>
          </w:tcPr>
          <w:p w14:paraId="2660979E" w14:textId="6240E4C6" w:rsidR="00A31FAB" w:rsidRPr="00384184" w:rsidRDefault="00B7555B" w:rsidP="0069718A">
            <w:pPr>
              <w:jc w:val="center"/>
              <w:rPr>
                <w:sz w:val="20"/>
              </w:rPr>
            </w:pPr>
            <w:r>
              <w:rPr>
                <w:noProof/>
                <w:sz w:val="20"/>
              </w:rPr>
              <w:drawing>
                <wp:inline distT="0" distB="0" distL="0" distR="0" wp14:anchorId="6E957677" wp14:editId="76EE9AB4">
                  <wp:extent cx="2016506" cy="2320019"/>
                  <wp:effectExtent l="0" t="0" r="3175" b="4445"/>
                  <wp:docPr id="1623423414" name="Picture 23" descr="A drawing of a wooden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23414" name="Picture 23" descr="A drawing of a wooden shelf&#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021178" cy="2325394"/>
                          </a:xfrm>
                          <a:prstGeom prst="rect">
                            <a:avLst/>
                          </a:prstGeom>
                        </pic:spPr>
                      </pic:pic>
                    </a:graphicData>
                  </a:graphic>
                </wp:inline>
              </w:drawing>
            </w:r>
          </w:p>
        </w:tc>
        <w:tc>
          <w:tcPr>
            <w:tcW w:w="1250" w:type="pct"/>
            <w:vAlign w:val="center"/>
          </w:tcPr>
          <w:p w14:paraId="62A53F2B" w14:textId="2CD6A662" w:rsidR="00A31FAB" w:rsidRPr="00384184" w:rsidRDefault="00B7555B" w:rsidP="0069718A">
            <w:pPr>
              <w:jc w:val="center"/>
              <w:rPr>
                <w:sz w:val="20"/>
              </w:rPr>
            </w:pPr>
            <w:r>
              <w:rPr>
                <w:noProof/>
                <w:sz w:val="20"/>
              </w:rPr>
              <w:drawing>
                <wp:inline distT="0" distB="0" distL="0" distR="0" wp14:anchorId="41B9D6B1" wp14:editId="116E1D05">
                  <wp:extent cx="2021281" cy="2320365"/>
                  <wp:effectExtent l="0" t="0" r="0" b="3810"/>
                  <wp:docPr id="765388055" name="Picture 24"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88055" name="Picture 24" descr="A drawing of a tabl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025081" cy="2324727"/>
                          </a:xfrm>
                          <a:prstGeom prst="rect">
                            <a:avLst/>
                          </a:prstGeom>
                        </pic:spPr>
                      </pic:pic>
                    </a:graphicData>
                  </a:graphic>
                </wp:inline>
              </w:drawing>
            </w:r>
          </w:p>
        </w:tc>
        <w:tc>
          <w:tcPr>
            <w:tcW w:w="1249" w:type="pct"/>
            <w:vAlign w:val="center"/>
          </w:tcPr>
          <w:p w14:paraId="78754C5A" w14:textId="6BEA1DAE" w:rsidR="00A31FAB" w:rsidRPr="00384184" w:rsidRDefault="00B7555B" w:rsidP="0069718A">
            <w:pPr>
              <w:jc w:val="center"/>
              <w:rPr>
                <w:sz w:val="20"/>
              </w:rPr>
            </w:pPr>
            <w:r>
              <w:rPr>
                <w:noProof/>
                <w:sz w:val="20"/>
              </w:rPr>
              <w:drawing>
                <wp:inline distT="0" distB="0" distL="0" distR="0" wp14:anchorId="0F819646" wp14:editId="796EAADB">
                  <wp:extent cx="2019068" cy="2318919"/>
                  <wp:effectExtent l="0" t="0" r="635" b="5715"/>
                  <wp:docPr id="1379120828" name="Picture 25" descr="A drawing of a stove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20828" name="Picture 25" descr="A drawing of a stove top&#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025446" cy="2326245"/>
                          </a:xfrm>
                          <a:prstGeom prst="rect">
                            <a:avLst/>
                          </a:prstGeom>
                        </pic:spPr>
                      </pic:pic>
                    </a:graphicData>
                  </a:graphic>
                </wp:inline>
              </w:drawing>
            </w:r>
          </w:p>
        </w:tc>
      </w:tr>
      <w:tr w:rsidR="00A31FAB" w14:paraId="2C4AC6EB" w14:textId="77777777" w:rsidTr="0069718A">
        <w:trPr>
          <w:trHeight w:val="866"/>
        </w:trPr>
        <w:tc>
          <w:tcPr>
            <w:tcW w:w="1251" w:type="pct"/>
            <w:vAlign w:val="center"/>
          </w:tcPr>
          <w:p w14:paraId="44EC2FF9" w14:textId="5905C428" w:rsidR="00A31FAB" w:rsidRPr="00DE3F02" w:rsidRDefault="00B7555B" w:rsidP="0069718A">
            <w:pPr>
              <w:pStyle w:val="ListParagraph"/>
              <w:numPr>
                <w:ilvl w:val="0"/>
                <w:numId w:val="1"/>
              </w:numPr>
              <w:jc w:val="center"/>
              <w:rPr>
                <w:sz w:val="20"/>
              </w:rPr>
            </w:pPr>
            <w:r>
              <w:rPr>
                <w:sz w:val="20"/>
              </w:rPr>
              <w:t>4x 4,0x70mm</w:t>
            </w:r>
          </w:p>
        </w:tc>
        <w:tc>
          <w:tcPr>
            <w:tcW w:w="1250" w:type="pct"/>
            <w:vAlign w:val="center"/>
          </w:tcPr>
          <w:p w14:paraId="33F934AE" w14:textId="1D10A0B2" w:rsidR="00A31FAB" w:rsidRPr="00DE3F02" w:rsidRDefault="00B7555B" w:rsidP="0069718A">
            <w:pPr>
              <w:pStyle w:val="ListParagraph"/>
              <w:numPr>
                <w:ilvl w:val="0"/>
                <w:numId w:val="1"/>
              </w:numPr>
              <w:jc w:val="center"/>
              <w:rPr>
                <w:sz w:val="20"/>
              </w:rPr>
            </w:pPr>
            <w:r>
              <w:rPr>
                <w:sz w:val="20"/>
              </w:rPr>
              <w:t>8x 4,0x40mm</w:t>
            </w:r>
          </w:p>
        </w:tc>
        <w:tc>
          <w:tcPr>
            <w:tcW w:w="1250" w:type="pct"/>
            <w:vAlign w:val="center"/>
          </w:tcPr>
          <w:p w14:paraId="7A66CD27" w14:textId="4C7DBA2E" w:rsidR="00A31FAB" w:rsidRPr="00DE3F02" w:rsidRDefault="00B7555B" w:rsidP="0069718A">
            <w:pPr>
              <w:pStyle w:val="ListParagraph"/>
              <w:numPr>
                <w:ilvl w:val="0"/>
                <w:numId w:val="1"/>
              </w:numPr>
              <w:jc w:val="center"/>
              <w:rPr>
                <w:sz w:val="20"/>
              </w:rPr>
            </w:pPr>
            <w:r>
              <w:rPr>
                <w:sz w:val="20"/>
              </w:rPr>
              <w:t>8x 4,0x40mm</w:t>
            </w:r>
          </w:p>
        </w:tc>
        <w:tc>
          <w:tcPr>
            <w:tcW w:w="1249" w:type="pct"/>
            <w:vAlign w:val="center"/>
          </w:tcPr>
          <w:p w14:paraId="54D9381E" w14:textId="7CF62262" w:rsidR="00A31FAB" w:rsidRPr="00DE3F02" w:rsidRDefault="00B7555B" w:rsidP="0069718A">
            <w:pPr>
              <w:pStyle w:val="ListParagraph"/>
              <w:numPr>
                <w:ilvl w:val="0"/>
                <w:numId w:val="1"/>
              </w:numPr>
              <w:jc w:val="center"/>
              <w:rPr>
                <w:sz w:val="20"/>
              </w:rPr>
            </w:pPr>
            <w:r>
              <w:rPr>
                <w:sz w:val="20"/>
              </w:rPr>
              <w:t>18x 4,0x40mm</w:t>
            </w:r>
          </w:p>
        </w:tc>
      </w:tr>
      <w:tr w:rsidR="00A31FAB" w14:paraId="0BFFBC4A" w14:textId="77777777" w:rsidTr="009C4AF2">
        <w:trPr>
          <w:trHeight w:val="3642"/>
        </w:trPr>
        <w:tc>
          <w:tcPr>
            <w:tcW w:w="1251" w:type="pct"/>
            <w:vAlign w:val="center"/>
          </w:tcPr>
          <w:p w14:paraId="4BBDEE0D" w14:textId="27896CEB" w:rsidR="00A31FAB" w:rsidRPr="00384184" w:rsidRDefault="00B7555B" w:rsidP="0069718A">
            <w:pPr>
              <w:jc w:val="center"/>
              <w:rPr>
                <w:sz w:val="20"/>
              </w:rPr>
            </w:pPr>
            <w:r>
              <w:rPr>
                <w:noProof/>
                <w:sz w:val="20"/>
              </w:rPr>
              <w:drawing>
                <wp:inline distT="0" distB="0" distL="0" distR="0" wp14:anchorId="5E24341C" wp14:editId="2DEFED9D">
                  <wp:extent cx="1906601" cy="2203425"/>
                  <wp:effectExtent l="0" t="0" r="0" b="6985"/>
                  <wp:docPr id="1338613912" name="Picture 26" descr="A drawing of a wooden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13912" name="Picture 26" descr="A drawing of a wooden chair&#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910416" cy="2207834"/>
                          </a:xfrm>
                          <a:prstGeom prst="rect">
                            <a:avLst/>
                          </a:prstGeom>
                        </pic:spPr>
                      </pic:pic>
                    </a:graphicData>
                  </a:graphic>
                </wp:inline>
              </w:drawing>
            </w:r>
          </w:p>
        </w:tc>
        <w:tc>
          <w:tcPr>
            <w:tcW w:w="1250" w:type="pct"/>
            <w:vAlign w:val="center"/>
          </w:tcPr>
          <w:p w14:paraId="506249E7" w14:textId="7697D1E1" w:rsidR="00A31FAB" w:rsidRPr="00384184" w:rsidRDefault="00B7555B" w:rsidP="0069718A">
            <w:pPr>
              <w:jc w:val="center"/>
              <w:rPr>
                <w:sz w:val="20"/>
              </w:rPr>
            </w:pPr>
            <w:r>
              <w:rPr>
                <w:noProof/>
                <w:sz w:val="20"/>
                <w:lang w:eastAsia="en-GB"/>
              </w:rPr>
              <mc:AlternateContent>
                <mc:Choice Requires="wps">
                  <w:drawing>
                    <wp:anchor distT="0" distB="0" distL="114300" distR="114300" simplePos="0" relativeHeight="251720704" behindDoc="0" locked="0" layoutInCell="1" allowOverlap="1" wp14:anchorId="08FF2256" wp14:editId="04369D42">
                      <wp:simplePos x="0" y="0"/>
                      <wp:positionH relativeFrom="column">
                        <wp:posOffset>1611630</wp:posOffset>
                      </wp:positionH>
                      <wp:positionV relativeFrom="paragraph">
                        <wp:posOffset>1752600</wp:posOffset>
                      </wp:positionV>
                      <wp:extent cx="489585" cy="314325"/>
                      <wp:effectExtent l="0" t="0" r="5715" b="9525"/>
                      <wp:wrapNone/>
                      <wp:docPr id="1008225010" name="Rectangular Callout 246"/>
                      <wp:cNvGraphicFramePr/>
                      <a:graphic xmlns:a="http://schemas.openxmlformats.org/drawingml/2006/main">
                        <a:graphicData uri="http://schemas.microsoft.com/office/word/2010/wordprocessingShape">
                          <wps:wsp>
                            <wps:cNvSpPr/>
                            <wps:spPr>
                              <a:xfrm>
                                <a:off x="0" y="0"/>
                                <a:ext cx="489585" cy="314325"/>
                              </a:xfrm>
                              <a:prstGeom prst="wedgeRectCallout">
                                <a:avLst>
                                  <a:gd name="adj1" fmla="val -20747"/>
                                  <a:gd name="adj2" fmla="val 38506"/>
                                </a:avLst>
                              </a:prstGeom>
                              <a:solidFill>
                                <a:srgbClr val="FFFFFF"/>
                              </a:solidFill>
                              <a:ln w="6350" cap="flat" cmpd="sng" algn="ctr">
                                <a:noFill/>
                                <a:prstDash val="solid"/>
                              </a:ln>
                              <a:effectLst/>
                            </wps:spPr>
                            <wps:txbx>
                              <w:txbxContent>
                                <w:p w14:paraId="58106747" w14:textId="77777777" w:rsidR="00B7555B" w:rsidRPr="00E11F96" w:rsidRDefault="00B7555B" w:rsidP="00B7555B">
                                  <w:pPr>
                                    <w:jc w:val="center"/>
                                    <w:rPr>
                                      <w:b/>
                                      <w:color w:val="161616" w:themeColor="background1" w:themeShade="1A"/>
                                    </w:rPr>
                                  </w:pPr>
                                  <w:r>
                                    <w:rPr>
                                      <w:b/>
                                      <w:color w:val="161616" w:themeColor="background1" w:themeShade="1A"/>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F2256" id="_x0000_s1033" type="#_x0000_t61" style="position:absolute;left:0;text-align:left;margin-left:126.9pt;margin-top:138pt;width:38.55pt;height:24.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" adj="6319,19117" stroked="f" strokeweight=".5pt">
                      <v:textbox>
                        <w:txbxContent>
                          <w:p w14:paraId="58106747" w14:textId="77777777" w:rsidR="00B7555B" w:rsidRPr="00E11F96" w:rsidRDefault="00B7555B" w:rsidP="00B7555B">
                            <w:pPr>
                              <w:jc w:val="center"/>
                              <w:rPr>
                                <w:b/>
                                <w:color w:val="161616" w:themeColor="background1" w:themeShade="1A"/>
                              </w:rPr>
                            </w:pPr>
                            <w:r>
                              <w:rPr>
                                <w:b/>
                                <w:color w:val="161616" w:themeColor="background1" w:themeShade="1A"/>
                              </w:rPr>
                              <w:t>U</w:t>
                            </w:r>
                          </w:p>
                        </w:txbxContent>
                      </v:textbox>
                    </v:shape>
                  </w:pict>
                </mc:Fallback>
              </mc:AlternateContent>
            </w:r>
            <w:r>
              <w:rPr>
                <w:noProof/>
                <w:sz w:val="20"/>
              </w:rPr>
              <w:drawing>
                <wp:inline distT="0" distB="0" distL="0" distR="0" wp14:anchorId="0898CBF4" wp14:editId="68D51266">
                  <wp:extent cx="1906778" cy="2203583"/>
                  <wp:effectExtent l="0" t="0" r="0" b="6350"/>
                  <wp:docPr id="637441864" name="Picture 27"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41864" name="Picture 27" descr="A drawing of a shelf&#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1914639" cy="2212668"/>
                          </a:xfrm>
                          <a:prstGeom prst="rect">
                            <a:avLst/>
                          </a:prstGeom>
                        </pic:spPr>
                      </pic:pic>
                    </a:graphicData>
                  </a:graphic>
                </wp:inline>
              </w:drawing>
            </w:r>
          </w:p>
        </w:tc>
        <w:tc>
          <w:tcPr>
            <w:tcW w:w="1250" w:type="pct"/>
            <w:vAlign w:val="center"/>
          </w:tcPr>
          <w:p w14:paraId="65BA134F" w14:textId="1909CE99" w:rsidR="00A31FAB" w:rsidRPr="00384184" w:rsidRDefault="00B7555B" w:rsidP="0069718A">
            <w:pPr>
              <w:jc w:val="center"/>
              <w:rPr>
                <w:sz w:val="20"/>
              </w:rPr>
            </w:pPr>
            <w:r>
              <w:rPr>
                <w:noProof/>
                <w:sz w:val="20"/>
              </w:rPr>
              <w:drawing>
                <wp:inline distT="0" distB="0" distL="0" distR="0" wp14:anchorId="28479196" wp14:editId="5CA8DE57">
                  <wp:extent cx="1908343" cy="2172615"/>
                  <wp:effectExtent l="0" t="0" r="0" b="0"/>
                  <wp:docPr id="1914733794" name="Picture 28" descr="A drawing of a kitch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33794" name="Picture 28" descr="A drawing of a kitchen&#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915899" cy="2181217"/>
                          </a:xfrm>
                          <a:prstGeom prst="rect">
                            <a:avLst/>
                          </a:prstGeom>
                        </pic:spPr>
                      </pic:pic>
                    </a:graphicData>
                  </a:graphic>
                </wp:inline>
              </w:drawing>
            </w:r>
          </w:p>
        </w:tc>
        <w:tc>
          <w:tcPr>
            <w:tcW w:w="1249" w:type="pct"/>
            <w:vAlign w:val="center"/>
          </w:tcPr>
          <w:p w14:paraId="2E83A939" w14:textId="4AAD1771" w:rsidR="00A31FAB" w:rsidRPr="00384184" w:rsidRDefault="00B7555B" w:rsidP="0069718A">
            <w:pPr>
              <w:jc w:val="center"/>
              <w:rPr>
                <w:sz w:val="20"/>
              </w:rPr>
            </w:pPr>
            <w:r>
              <w:rPr>
                <w:noProof/>
                <w:sz w:val="20"/>
              </w:rPr>
              <w:drawing>
                <wp:inline distT="0" distB="0" distL="0" distR="0" wp14:anchorId="6D69247D" wp14:editId="75A9B276">
                  <wp:extent cx="1882292" cy="2143976"/>
                  <wp:effectExtent l="0" t="0" r="3810" b="8890"/>
                  <wp:docPr id="1008884462" name="Picture 29" descr="A drawing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84462" name="Picture 29" descr="A drawing of a machin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1888909" cy="2151513"/>
                          </a:xfrm>
                          <a:prstGeom prst="rect">
                            <a:avLst/>
                          </a:prstGeom>
                        </pic:spPr>
                      </pic:pic>
                    </a:graphicData>
                  </a:graphic>
                </wp:inline>
              </w:drawing>
            </w:r>
          </w:p>
        </w:tc>
      </w:tr>
      <w:tr w:rsidR="00A31FAB" w14:paraId="4BA2F90B" w14:textId="77777777" w:rsidTr="0069718A">
        <w:trPr>
          <w:trHeight w:val="866"/>
        </w:trPr>
        <w:tc>
          <w:tcPr>
            <w:tcW w:w="1251" w:type="pct"/>
            <w:vAlign w:val="center"/>
          </w:tcPr>
          <w:p w14:paraId="6CE7086B" w14:textId="769DFEBA" w:rsidR="00A31FAB" w:rsidRPr="00DE3F02" w:rsidRDefault="00B7555B" w:rsidP="0069718A">
            <w:pPr>
              <w:pStyle w:val="ListParagraph"/>
              <w:numPr>
                <w:ilvl w:val="0"/>
                <w:numId w:val="1"/>
              </w:numPr>
              <w:jc w:val="center"/>
              <w:rPr>
                <w:sz w:val="20"/>
              </w:rPr>
            </w:pPr>
            <w:r>
              <w:rPr>
                <w:sz w:val="20"/>
              </w:rPr>
              <w:t>2x 4,0x40mm</w:t>
            </w:r>
          </w:p>
        </w:tc>
        <w:tc>
          <w:tcPr>
            <w:tcW w:w="1250" w:type="pct"/>
            <w:vAlign w:val="center"/>
          </w:tcPr>
          <w:p w14:paraId="763AF125" w14:textId="77960AEA" w:rsidR="00A31FAB" w:rsidRPr="003575A5" w:rsidRDefault="00B7555B" w:rsidP="0069718A">
            <w:pPr>
              <w:pStyle w:val="ListParagraph"/>
              <w:numPr>
                <w:ilvl w:val="0"/>
                <w:numId w:val="1"/>
              </w:numPr>
              <w:jc w:val="center"/>
              <w:rPr>
                <w:sz w:val="20"/>
              </w:rPr>
            </w:pPr>
            <w:r>
              <w:rPr>
                <w:sz w:val="20"/>
              </w:rPr>
              <w:t>4x 3,5x16mm</w:t>
            </w:r>
          </w:p>
        </w:tc>
        <w:tc>
          <w:tcPr>
            <w:tcW w:w="1250" w:type="pct"/>
            <w:vAlign w:val="center"/>
          </w:tcPr>
          <w:p w14:paraId="4E421772" w14:textId="2536DFE3" w:rsidR="00A31FAB" w:rsidRPr="00DE3F02" w:rsidRDefault="00B7555B" w:rsidP="0069718A">
            <w:pPr>
              <w:pStyle w:val="ListParagraph"/>
              <w:numPr>
                <w:ilvl w:val="0"/>
                <w:numId w:val="1"/>
              </w:numPr>
              <w:jc w:val="center"/>
              <w:rPr>
                <w:sz w:val="20"/>
              </w:rPr>
            </w:pPr>
            <w:r>
              <w:rPr>
                <w:sz w:val="20"/>
              </w:rPr>
              <w:t>4x 4,0x55mm</w:t>
            </w:r>
          </w:p>
        </w:tc>
        <w:tc>
          <w:tcPr>
            <w:tcW w:w="1249" w:type="pct"/>
            <w:vAlign w:val="center"/>
          </w:tcPr>
          <w:p w14:paraId="588A45C2" w14:textId="185C2226" w:rsidR="00A31FAB" w:rsidRPr="00DE3F02" w:rsidRDefault="00B7555B" w:rsidP="0069718A">
            <w:pPr>
              <w:pStyle w:val="ListParagraph"/>
              <w:numPr>
                <w:ilvl w:val="0"/>
                <w:numId w:val="1"/>
              </w:numPr>
              <w:jc w:val="center"/>
              <w:rPr>
                <w:sz w:val="20"/>
              </w:rPr>
            </w:pPr>
            <w:r>
              <w:rPr>
                <w:sz w:val="20"/>
              </w:rPr>
              <w:t>3x 4,0x70mm</w:t>
            </w:r>
          </w:p>
        </w:tc>
      </w:tr>
    </w:tbl>
    <w:p w14:paraId="230CB9DD" w14:textId="7681A477" w:rsidR="00EC0EE4" w:rsidRPr="00EC0EE4" w:rsidRDefault="00EC0EE4" w:rsidP="00EC0EE4"/>
    <w:p w14:paraId="1EBFF7C6" w14:textId="56FFBCE7" w:rsidR="00B7555B" w:rsidRDefault="00B7555B" w:rsidP="00EC0EE4"/>
    <w:p w14:paraId="2BFEDD89" w14:textId="77777777" w:rsidR="00B7555B" w:rsidRDefault="00B7555B">
      <w:r>
        <w:br w:type="page"/>
      </w:r>
    </w:p>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B7555B" w14:paraId="0BFB5FA4" w14:textId="77777777" w:rsidTr="00D63EAC">
        <w:trPr>
          <w:trHeight w:val="3818"/>
        </w:trPr>
        <w:tc>
          <w:tcPr>
            <w:tcW w:w="1251" w:type="pct"/>
            <w:vAlign w:val="center"/>
          </w:tcPr>
          <w:p w14:paraId="226F1CC6" w14:textId="443F9558" w:rsidR="00B7555B" w:rsidRPr="00384184" w:rsidRDefault="00B7555B" w:rsidP="00D63EAC">
            <w:pPr>
              <w:jc w:val="center"/>
              <w:rPr>
                <w:sz w:val="20"/>
              </w:rPr>
            </w:pPr>
            <w:r>
              <w:rPr>
                <w:noProof/>
                <w:sz w:val="20"/>
              </w:rPr>
              <w:lastRenderedPageBreak/>
              <w:drawing>
                <wp:inline distT="0" distB="0" distL="0" distR="0" wp14:anchorId="56512749" wp14:editId="025CFEF4">
                  <wp:extent cx="1916963" cy="2222679"/>
                  <wp:effectExtent l="0" t="0" r="7620" b="6350"/>
                  <wp:docPr id="98618290" name="Picture 30" descr="A drawing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8290" name="Picture 30" descr="A drawing of a machine&#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924307" cy="2231194"/>
                          </a:xfrm>
                          <a:prstGeom prst="rect">
                            <a:avLst/>
                          </a:prstGeom>
                        </pic:spPr>
                      </pic:pic>
                    </a:graphicData>
                  </a:graphic>
                </wp:inline>
              </w:drawing>
            </w:r>
          </w:p>
        </w:tc>
        <w:tc>
          <w:tcPr>
            <w:tcW w:w="1250" w:type="pct"/>
            <w:vAlign w:val="center"/>
          </w:tcPr>
          <w:p w14:paraId="1BAFA136" w14:textId="19C3E865" w:rsidR="00B7555B" w:rsidRPr="00384184" w:rsidRDefault="00B7555B" w:rsidP="00D63EAC">
            <w:pPr>
              <w:jc w:val="center"/>
              <w:rPr>
                <w:sz w:val="20"/>
              </w:rPr>
            </w:pPr>
            <w:r>
              <w:rPr>
                <w:noProof/>
                <w:sz w:val="20"/>
              </w:rPr>
              <w:drawing>
                <wp:inline distT="0" distB="0" distL="0" distR="0" wp14:anchorId="0BB73732" wp14:editId="0ECD3E1A">
                  <wp:extent cx="1982653" cy="2289658"/>
                  <wp:effectExtent l="0" t="0" r="0" b="0"/>
                  <wp:docPr id="803484674" name="Picture 31" descr="A white rectangular object with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84674" name="Picture 31" descr="A white rectangular object with black arrows&#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1989352" cy="2297395"/>
                          </a:xfrm>
                          <a:prstGeom prst="rect">
                            <a:avLst/>
                          </a:prstGeom>
                        </pic:spPr>
                      </pic:pic>
                    </a:graphicData>
                  </a:graphic>
                </wp:inline>
              </w:drawing>
            </w:r>
          </w:p>
        </w:tc>
        <w:tc>
          <w:tcPr>
            <w:tcW w:w="1250" w:type="pct"/>
            <w:vAlign w:val="center"/>
          </w:tcPr>
          <w:p w14:paraId="3BC860D2" w14:textId="7B7E8C92" w:rsidR="00B7555B" w:rsidRPr="00384184" w:rsidRDefault="00B7555B" w:rsidP="00D63EAC">
            <w:pPr>
              <w:jc w:val="center"/>
              <w:rPr>
                <w:sz w:val="20"/>
              </w:rPr>
            </w:pPr>
            <w:r>
              <w:rPr>
                <w:noProof/>
                <w:sz w:val="20"/>
              </w:rPr>
              <w:drawing>
                <wp:inline distT="0" distB="0" distL="0" distR="0" wp14:anchorId="40E3BFDD" wp14:editId="7C4460D1">
                  <wp:extent cx="2042894" cy="2333549"/>
                  <wp:effectExtent l="0" t="0" r="0" b="0"/>
                  <wp:docPr id="1704873972" name="Picture 32" descr="A drawing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73972" name="Picture 32" descr="A drawing of a machin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2046706" cy="2337903"/>
                          </a:xfrm>
                          <a:prstGeom prst="rect">
                            <a:avLst/>
                          </a:prstGeom>
                        </pic:spPr>
                      </pic:pic>
                    </a:graphicData>
                  </a:graphic>
                </wp:inline>
              </w:drawing>
            </w:r>
          </w:p>
        </w:tc>
        <w:tc>
          <w:tcPr>
            <w:tcW w:w="1249" w:type="pct"/>
            <w:vAlign w:val="center"/>
          </w:tcPr>
          <w:p w14:paraId="113727B7" w14:textId="503164AF" w:rsidR="00B7555B" w:rsidRPr="00384184" w:rsidRDefault="00B7555B" w:rsidP="00D63EAC">
            <w:pPr>
              <w:jc w:val="center"/>
              <w:rPr>
                <w:sz w:val="20"/>
              </w:rPr>
            </w:pPr>
            <w:r>
              <w:rPr>
                <w:noProof/>
                <w:sz w:val="20"/>
              </w:rPr>
              <w:drawing>
                <wp:inline distT="0" distB="0" distL="0" distR="0" wp14:anchorId="11F05D3A" wp14:editId="4D3530C4">
                  <wp:extent cx="1976856" cy="2267760"/>
                  <wp:effectExtent l="0" t="0" r="4445" b="0"/>
                  <wp:docPr id="2098225009" name="Picture 33" descr="A drawing of a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25009" name="Picture 33" descr="A drawing of a stove&#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1983071" cy="2274890"/>
                          </a:xfrm>
                          <a:prstGeom prst="rect">
                            <a:avLst/>
                          </a:prstGeom>
                        </pic:spPr>
                      </pic:pic>
                    </a:graphicData>
                  </a:graphic>
                </wp:inline>
              </w:drawing>
            </w:r>
          </w:p>
        </w:tc>
      </w:tr>
      <w:tr w:rsidR="00B7555B" w14:paraId="35D26800" w14:textId="77777777" w:rsidTr="00D63EAC">
        <w:trPr>
          <w:trHeight w:val="866"/>
        </w:trPr>
        <w:tc>
          <w:tcPr>
            <w:tcW w:w="1251" w:type="pct"/>
            <w:vAlign w:val="center"/>
          </w:tcPr>
          <w:p w14:paraId="4590C6FB" w14:textId="0E01CEE3" w:rsidR="00B7555B" w:rsidRPr="00DE3F02" w:rsidRDefault="00F16C5B" w:rsidP="00D63EAC">
            <w:pPr>
              <w:pStyle w:val="ListParagraph"/>
              <w:numPr>
                <w:ilvl w:val="0"/>
                <w:numId w:val="1"/>
              </w:numPr>
              <w:jc w:val="center"/>
              <w:rPr>
                <w:sz w:val="20"/>
              </w:rPr>
            </w:pPr>
            <w:r>
              <w:rPr>
                <w:sz w:val="20"/>
              </w:rPr>
              <w:t>6x 3,5x30mm</w:t>
            </w:r>
          </w:p>
        </w:tc>
        <w:tc>
          <w:tcPr>
            <w:tcW w:w="1250" w:type="pct"/>
            <w:vAlign w:val="center"/>
          </w:tcPr>
          <w:p w14:paraId="5E2E720F" w14:textId="26B5EBDA" w:rsidR="00B7555B" w:rsidRPr="00DE3F02" w:rsidRDefault="00F16C5B" w:rsidP="00D63EAC">
            <w:pPr>
              <w:pStyle w:val="ListParagraph"/>
              <w:numPr>
                <w:ilvl w:val="0"/>
                <w:numId w:val="1"/>
              </w:numPr>
              <w:jc w:val="center"/>
              <w:rPr>
                <w:sz w:val="20"/>
              </w:rPr>
            </w:pPr>
            <w:r>
              <w:rPr>
                <w:sz w:val="20"/>
              </w:rPr>
              <w:t>4x 4,0x55mm</w:t>
            </w:r>
          </w:p>
        </w:tc>
        <w:tc>
          <w:tcPr>
            <w:tcW w:w="1250" w:type="pct"/>
            <w:vAlign w:val="center"/>
          </w:tcPr>
          <w:p w14:paraId="36DA925A" w14:textId="7D79AF97" w:rsidR="00B7555B" w:rsidRPr="00DE3F02" w:rsidRDefault="00F16C5B" w:rsidP="00D63EAC">
            <w:pPr>
              <w:pStyle w:val="ListParagraph"/>
              <w:numPr>
                <w:ilvl w:val="0"/>
                <w:numId w:val="1"/>
              </w:numPr>
              <w:jc w:val="center"/>
              <w:rPr>
                <w:sz w:val="20"/>
              </w:rPr>
            </w:pPr>
            <w:r>
              <w:rPr>
                <w:sz w:val="20"/>
              </w:rPr>
              <w:t>3x 4,0x70mm</w:t>
            </w:r>
          </w:p>
        </w:tc>
        <w:tc>
          <w:tcPr>
            <w:tcW w:w="1249" w:type="pct"/>
            <w:vAlign w:val="center"/>
          </w:tcPr>
          <w:p w14:paraId="7A2D458F" w14:textId="34D0E8B5" w:rsidR="00B7555B" w:rsidRPr="00DE3F02" w:rsidRDefault="00F16C5B" w:rsidP="00D63EAC">
            <w:pPr>
              <w:pStyle w:val="ListParagraph"/>
              <w:numPr>
                <w:ilvl w:val="0"/>
                <w:numId w:val="1"/>
              </w:numPr>
              <w:jc w:val="center"/>
              <w:rPr>
                <w:sz w:val="20"/>
              </w:rPr>
            </w:pPr>
            <w:r>
              <w:rPr>
                <w:sz w:val="20"/>
              </w:rPr>
              <w:t>12x 3,5x30mm</w:t>
            </w:r>
          </w:p>
        </w:tc>
      </w:tr>
      <w:tr w:rsidR="00B7555B" w14:paraId="43F13CC2" w14:textId="77777777" w:rsidTr="00D63EAC">
        <w:trPr>
          <w:trHeight w:val="3642"/>
        </w:trPr>
        <w:tc>
          <w:tcPr>
            <w:tcW w:w="1251" w:type="pct"/>
            <w:vAlign w:val="center"/>
          </w:tcPr>
          <w:p w14:paraId="63EC94F3" w14:textId="221FE4E4" w:rsidR="00B7555B" w:rsidRPr="00384184" w:rsidRDefault="00B7555B" w:rsidP="00D63EAC">
            <w:pPr>
              <w:jc w:val="center"/>
              <w:rPr>
                <w:sz w:val="20"/>
              </w:rPr>
            </w:pPr>
            <w:r>
              <w:rPr>
                <w:noProof/>
                <w:sz w:val="20"/>
              </w:rPr>
              <w:drawing>
                <wp:inline distT="0" distB="0" distL="0" distR="0" wp14:anchorId="3C9CC077" wp14:editId="64907390">
                  <wp:extent cx="1931390" cy="2227882"/>
                  <wp:effectExtent l="0" t="0" r="0" b="1270"/>
                  <wp:docPr id="1429415498" name="Picture 34" descr="A drawing of a kitchen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15498" name="Picture 34" descr="A drawing of a kitchen stove&#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1936348" cy="2233601"/>
                          </a:xfrm>
                          <a:prstGeom prst="rect">
                            <a:avLst/>
                          </a:prstGeom>
                        </pic:spPr>
                      </pic:pic>
                    </a:graphicData>
                  </a:graphic>
                </wp:inline>
              </w:drawing>
            </w:r>
          </w:p>
        </w:tc>
        <w:tc>
          <w:tcPr>
            <w:tcW w:w="1250" w:type="pct"/>
            <w:vAlign w:val="center"/>
          </w:tcPr>
          <w:p w14:paraId="061B1D06" w14:textId="357F4C4B" w:rsidR="00B7555B" w:rsidRPr="00384184" w:rsidRDefault="009D0370" w:rsidP="00D63EAC">
            <w:pPr>
              <w:jc w:val="center"/>
              <w:rPr>
                <w:sz w:val="20"/>
              </w:rPr>
            </w:pPr>
            <w:r>
              <w:rPr>
                <w:noProof/>
                <w:sz w:val="20"/>
                <w:lang w:eastAsia="en-GB"/>
              </w:rPr>
              <mc:AlternateContent>
                <mc:Choice Requires="wps">
                  <w:drawing>
                    <wp:anchor distT="0" distB="0" distL="114300" distR="114300" simplePos="0" relativeHeight="251734016" behindDoc="0" locked="0" layoutInCell="1" allowOverlap="1" wp14:anchorId="370F6917" wp14:editId="247B5392">
                      <wp:simplePos x="0" y="0"/>
                      <wp:positionH relativeFrom="column">
                        <wp:posOffset>1038860</wp:posOffset>
                      </wp:positionH>
                      <wp:positionV relativeFrom="paragraph">
                        <wp:posOffset>440690</wp:posOffset>
                      </wp:positionV>
                      <wp:extent cx="448310" cy="318770"/>
                      <wp:effectExtent l="0" t="0" r="8890" b="5080"/>
                      <wp:wrapNone/>
                      <wp:docPr id="1426834854" name="Rectangular Callout 246"/>
                      <wp:cNvGraphicFramePr/>
                      <a:graphic xmlns:a="http://schemas.openxmlformats.org/drawingml/2006/main">
                        <a:graphicData uri="http://schemas.microsoft.com/office/word/2010/wordprocessingShape">
                          <wps:wsp>
                            <wps:cNvSpPr/>
                            <wps:spPr>
                              <a:xfrm>
                                <a:off x="0" y="0"/>
                                <a:ext cx="448310" cy="318770"/>
                              </a:xfrm>
                              <a:prstGeom prst="wedgeRectCallout">
                                <a:avLst>
                                  <a:gd name="adj1" fmla="val -20747"/>
                                  <a:gd name="adj2" fmla="val 38506"/>
                                </a:avLst>
                              </a:prstGeom>
                              <a:solidFill>
                                <a:srgbClr val="FFFFFF"/>
                              </a:solidFill>
                              <a:ln w="6350" cap="flat" cmpd="sng" algn="ctr">
                                <a:noFill/>
                                <a:prstDash val="solid"/>
                              </a:ln>
                              <a:effectLst/>
                            </wps:spPr>
                            <wps:txbx>
                              <w:txbxContent>
                                <w:p w14:paraId="216A1813" w14:textId="77777777" w:rsidR="009D0370" w:rsidRPr="00E11F96" w:rsidRDefault="009D0370" w:rsidP="009D0370">
                                  <w:pPr>
                                    <w:jc w:val="center"/>
                                    <w:rPr>
                                      <w:b/>
                                      <w:color w:val="161616" w:themeColor="background1" w:themeShade="1A"/>
                                    </w:rPr>
                                  </w:pPr>
                                  <w:r>
                                    <w:rPr>
                                      <w:b/>
                                      <w:noProof/>
                                      <w:color w:val="161616" w:themeColor="background1" w:themeShade="1A"/>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F6917" id="_x0000_s1034" type="#_x0000_t61" style="position:absolute;left:0;text-align:left;margin-left:81.8pt;margin-top:34.7pt;width:35.3pt;height:25.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" adj="6319,19117" stroked="f" strokeweight=".5pt">
                      <v:textbox>
                        <w:txbxContent>
                          <w:p w14:paraId="216A1813" w14:textId="77777777" w:rsidR="009D0370" w:rsidRPr="00E11F96" w:rsidRDefault="009D0370" w:rsidP="009D0370">
                            <w:pPr>
                              <w:jc w:val="center"/>
                              <w:rPr>
                                <w:b/>
                                <w:color w:val="161616" w:themeColor="background1" w:themeShade="1A"/>
                              </w:rPr>
                            </w:pPr>
                            <w:r>
                              <w:rPr>
                                <w:b/>
                                <w:noProof/>
                                <w:color w:val="161616" w:themeColor="background1" w:themeShade="1A"/>
                              </w:rPr>
                              <w:t>V</w:t>
                            </w:r>
                          </w:p>
                        </w:txbxContent>
                      </v:textbox>
                    </v:shape>
                  </w:pict>
                </mc:Fallback>
              </mc:AlternateContent>
            </w:r>
            <w:r w:rsidR="00B7555B">
              <w:rPr>
                <w:noProof/>
                <w:sz w:val="20"/>
              </w:rPr>
              <w:drawing>
                <wp:inline distT="0" distB="0" distL="0" distR="0" wp14:anchorId="6FDFCE7A" wp14:editId="780111C8">
                  <wp:extent cx="1906778" cy="2187581"/>
                  <wp:effectExtent l="0" t="0" r="0" b="3175"/>
                  <wp:docPr id="1651452527" name="Picture 35" descr="A drawing of a wooden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52527" name="Picture 35" descr="A drawing of a wooden stov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1913177" cy="2194922"/>
                          </a:xfrm>
                          <a:prstGeom prst="rect">
                            <a:avLst/>
                          </a:prstGeom>
                        </pic:spPr>
                      </pic:pic>
                    </a:graphicData>
                  </a:graphic>
                </wp:inline>
              </w:drawing>
            </w:r>
          </w:p>
        </w:tc>
        <w:tc>
          <w:tcPr>
            <w:tcW w:w="1250" w:type="pct"/>
            <w:vAlign w:val="center"/>
          </w:tcPr>
          <w:p w14:paraId="5935347D" w14:textId="29498F9B" w:rsidR="00B7555B" w:rsidRPr="00384184" w:rsidRDefault="00B7555B" w:rsidP="00D63EAC">
            <w:pPr>
              <w:jc w:val="center"/>
              <w:rPr>
                <w:sz w:val="20"/>
              </w:rPr>
            </w:pPr>
            <w:r>
              <w:rPr>
                <w:noProof/>
                <w:sz w:val="20"/>
              </w:rPr>
              <w:drawing>
                <wp:inline distT="0" distB="0" distL="0" distR="0" wp14:anchorId="0616E369" wp14:editId="03F6785C">
                  <wp:extent cx="2162248" cy="1995831"/>
                  <wp:effectExtent l="6985" t="0" r="0" b="0"/>
                  <wp:docPr id="1032950677" name="Picture 36" descr="A drawing of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50677" name="Picture 36" descr="A drawing of a box&#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rot="16200000">
                            <a:off x="0" y="0"/>
                            <a:ext cx="2164945" cy="1998321"/>
                          </a:xfrm>
                          <a:prstGeom prst="rect">
                            <a:avLst/>
                          </a:prstGeom>
                        </pic:spPr>
                      </pic:pic>
                    </a:graphicData>
                  </a:graphic>
                </wp:inline>
              </w:drawing>
            </w:r>
          </w:p>
        </w:tc>
        <w:tc>
          <w:tcPr>
            <w:tcW w:w="1249" w:type="pct"/>
            <w:vAlign w:val="center"/>
          </w:tcPr>
          <w:p w14:paraId="692B79EC" w14:textId="3C43BE61" w:rsidR="00B7555B" w:rsidRPr="00384184" w:rsidRDefault="00B7555B" w:rsidP="00D63EAC">
            <w:pPr>
              <w:jc w:val="center"/>
              <w:rPr>
                <w:sz w:val="20"/>
              </w:rPr>
            </w:pPr>
            <w:r>
              <w:rPr>
                <w:noProof/>
                <w:lang w:eastAsia="en-GB"/>
              </w:rPr>
              <w:drawing>
                <wp:inline distT="0" distB="0" distL="0" distR="0" wp14:anchorId="0DEB573F" wp14:editId="187ED4B8">
                  <wp:extent cx="2121408" cy="2121408"/>
                  <wp:effectExtent l="0" t="0" r="0" b="0"/>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123660" cy="2123660"/>
                          </a:xfrm>
                          <a:prstGeom prst="rect">
                            <a:avLst/>
                          </a:prstGeom>
                        </pic:spPr>
                      </pic:pic>
                    </a:graphicData>
                  </a:graphic>
                </wp:inline>
              </w:drawing>
            </w:r>
          </w:p>
        </w:tc>
      </w:tr>
      <w:tr w:rsidR="00B7555B" w14:paraId="1590A0F7" w14:textId="77777777" w:rsidTr="00D63EAC">
        <w:trPr>
          <w:trHeight w:val="866"/>
        </w:trPr>
        <w:tc>
          <w:tcPr>
            <w:tcW w:w="1251" w:type="pct"/>
            <w:vAlign w:val="center"/>
          </w:tcPr>
          <w:p w14:paraId="18B4B924" w14:textId="3E724C0A" w:rsidR="00B7555B" w:rsidRPr="00DE3F02" w:rsidRDefault="00F16C5B" w:rsidP="00D63EAC">
            <w:pPr>
              <w:pStyle w:val="ListParagraph"/>
              <w:numPr>
                <w:ilvl w:val="0"/>
                <w:numId w:val="1"/>
              </w:numPr>
              <w:jc w:val="center"/>
              <w:rPr>
                <w:sz w:val="20"/>
              </w:rPr>
            </w:pPr>
            <w:r>
              <w:rPr>
                <w:sz w:val="20"/>
              </w:rPr>
              <w:t>6x 4,0x40mm</w:t>
            </w:r>
          </w:p>
        </w:tc>
        <w:tc>
          <w:tcPr>
            <w:tcW w:w="1250" w:type="pct"/>
            <w:vAlign w:val="center"/>
          </w:tcPr>
          <w:p w14:paraId="682F6BAC" w14:textId="77777777" w:rsidR="00B7555B" w:rsidRPr="003575A5" w:rsidRDefault="00B7555B" w:rsidP="00D63EAC">
            <w:pPr>
              <w:pStyle w:val="ListParagraph"/>
              <w:numPr>
                <w:ilvl w:val="0"/>
                <w:numId w:val="1"/>
              </w:numPr>
              <w:jc w:val="center"/>
              <w:rPr>
                <w:sz w:val="20"/>
              </w:rPr>
            </w:pPr>
          </w:p>
        </w:tc>
        <w:tc>
          <w:tcPr>
            <w:tcW w:w="1250" w:type="pct"/>
            <w:vAlign w:val="center"/>
          </w:tcPr>
          <w:p w14:paraId="7E429E44" w14:textId="7E91ABF8" w:rsidR="00B7555B" w:rsidRPr="00DE3F02" w:rsidRDefault="00B7555B" w:rsidP="00D63EAC">
            <w:pPr>
              <w:pStyle w:val="ListParagraph"/>
              <w:numPr>
                <w:ilvl w:val="0"/>
                <w:numId w:val="1"/>
              </w:numPr>
              <w:jc w:val="center"/>
              <w:rPr>
                <w:sz w:val="20"/>
              </w:rPr>
            </w:pPr>
          </w:p>
        </w:tc>
        <w:tc>
          <w:tcPr>
            <w:tcW w:w="1249" w:type="pct"/>
            <w:vAlign w:val="center"/>
          </w:tcPr>
          <w:p w14:paraId="5CBE8F69" w14:textId="77777777" w:rsidR="00B7555B" w:rsidRPr="00DE3F02" w:rsidRDefault="00B7555B" w:rsidP="00D63EAC">
            <w:pPr>
              <w:pStyle w:val="ListParagraph"/>
              <w:numPr>
                <w:ilvl w:val="0"/>
                <w:numId w:val="1"/>
              </w:numPr>
              <w:jc w:val="center"/>
              <w:rPr>
                <w:sz w:val="20"/>
              </w:rPr>
            </w:pPr>
          </w:p>
        </w:tc>
      </w:tr>
    </w:tbl>
    <w:p w14:paraId="07BF7532" w14:textId="6E3C9F70" w:rsidR="00B7555B" w:rsidRDefault="00B7555B" w:rsidP="00EC0EE4"/>
    <w:p w14:paraId="26BD762A" w14:textId="77777777" w:rsidR="00B7555B" w:rsidRDefault="00B7555B">
      <w:r>
        <w:br w:type="page"/>
      </w:r>
    </w:p>
    <w:p w14:paraId="1800B56C" w14:textId="77777777" w:rsidR="001024B4" w:rsidRDefault="001024B4" w:rsidP="00EC0EE4"/>
    <w:p w14:paraId="0EB8F01E" w14:textId="77777777" w:rsidR="00B7555B" w:rsidRDefault="00B7555B" w:rsidP="00B7555B">
      <w:pPr>
        <w:rPr>
          <w:b/>
          <w:bCs/>
        </w:rPr>
        <w:sectPr w:rsidR="00B7555B" w:rsidSect="008D0E3F">
          <w:headerReference w:type="default" r:id="rId43"/>
          <w:pgSz w:w="16838" w:h="11906" w:orient="landscape"/>
          <w:pgMar w:top="720" w:right="720" w:bottom="720" w:left="720" w:header="340" w:footer="227" w:gutter="0"/>
          <w:cols w:space="708"/>
          <w:docGrid w:linePitch="360"/>
        </w:sectPr>
      </w:pPr>
      <w:bookmarkStart w:id="0" w:name="_Hlk183687222"/>
    </w:p>
    <w:p w14:paraId="12A04E5C" w14:textId="77777777" w:rsidR="00B7555B" w:rsidRPr="00940BDD" w:rsidRDefault="00B7555B" w:rsidP="00B7555B">
      <w:pPr>
        <w:rPr>
          <w:b/>
          <w:bCs/>
        </w:rPr>
      </w:pPr>
      <w:r>
        <w:rPr>
          <w:b/>
          <w:bCs/>
          <w:noProof/>
        </w:rPr>
        <w:drawing>
          <wp:inline distT="0" distB="0" distL="0" distR="0" wp14:anchorId="4B4207F2" wp14:editId="15D571BA">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AEAE076" w14:textId="77777777" w:rsidR="00B7555B" w:rsidRPr="00DA046F" w:rsidRDefault="00B7555B" w:rsidP="00B7555B">
      <w:pPr>
        <w:jc w:val="center"/>
        <w:rPr>
          <w:b/>
          <w:bCs/>
          <w:sz w:val="16"/>
          <w:szCs w:val="16"/>
          <w:u w:val="single"/>
        </w:rPr>
      </w:pPr>
      <w:r w:rsidRPr="00DA046F">
        <w:rPr>
          <w:b/>
          <w:bCs/>
          <w:sz w:val="16"/>
          <w:szCs w:val="16"/>
          <w:u w:val="single"/>
        </w:rPr>
        <w:t>Outdoor Wooden Products</w:t>
      </w:r>
    </w:p>
    <w:p w14:paraId="0FB1DBD2" w14:textId="77777777" w:rsidR="00B7555B" w:rsidRPr="008627F3" w:rsidRDefault="00B7555B" w:rsidP="00B7555B">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354ACFAC" w14:textId="77777777" w:rsidR="00B7555B" w:rsidRPr="00DA046F" w:rsidRDefault="00B7555B" w:rsidP="00B7555B">
      <w:pPr>
        <w:rPr>
          <w:sz w:val="16"/>
          <w:szCs w:val="16"/>
          <w:u w:val="single"/>
        </w:rPr>
      </w:pPr>
      <w:r w:rsidRPr="00DA046F">
        <w:rPr>
          <w:sz w:val="16"/>
          <w:szCs w:val="16"/>
          <w:u w:val="single"/>
        </w:rPr>
        <w:t xml:space="preserve">Installation </w:t>
      </w:r>
    </w:p>
    <w:p w14:paraId="120DBECC" w14:textId="77777777" w:rsidR="00B7555B" w:rsidRPr="00DA046F" w:rsidRDefault="00B7555B" w:rsidP="00B7555B">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345D4C43" w14:textId="77777777" w:rsidR="00B7555B" w:rsidRPr="00DA046F" w:rsidRDefault="00B7555B" w:rsidP="00B7555B">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7A4369FF" w14:textId="77777777" w:rsidR="00B7555B" w:rsidRPr="00DA046F" w:rsidRDefault="00B7555B" w:rsidP="00B7555B">
      <w:pPr>
        <w:rPr>
          <w:sz w:val="16"/>
          <w:szCs w:val="16"/>
          <w:u w:val="single"/>
        </w:rPr>
      </w:pPr>
      <w:r w:rsidRPr="00DA046F">
        <w:rPr>
          <w:sz w:val="16"/>
          <w:szCs w:val="16"/>
          <w:u w:val="single"/>
        </w:rPr>
        <w:t xml:space="preserve">Safety </w:t>
      </w:r>
    </w:p>
    <w:p w14:paraId="07465CAB" w14:textId="77777777" w:rsidR="00B7555B" w:rsidRPr="00DA046F" w:rsidRDefault="00B7555B" w:rsidP="00B7555B">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w:t>
      </w:r>
      <w:proofErr w:type="gramStart"/>
      <w:r w:rsidRPr="00DA046F">
        <w:rPr>
          <w:sz w:val="16"/>
          <w:szCs w:val="16"/>
        </w:rPr>
        <w:t>supervised at all times</w:t>
      </w:r>
      <w:proofErr w:type="gramEnd"/>
      <w:r w:rsidRPr="00DA046F">
        <w:rPr>
          <w:sz w:val="16"/>
          <w:szCs w:val="16"/>
        </w:rPr>
        <w:t xml:space="preserve"> when using them. </w:t>
      </w:r>
    </w:p>
    <w:p w14:paraId="315DB781" w14:textId="77777777" w:rsidR="00B7555B" w:rsidRPr="00DA046F" w:rsidRDefault="00B7555B" w:rsidP="00B7555B">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7355B038" w14:textId="77777777" w:rsidR="00B7555B" w:rsidRPr="00DA046F" w:rsidRDefault="00B7555B" w:rsidP="00B7555B">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395644D0" w14:textId="77777777" w:rsidR="00B7555B" w:rsidRPr="00DA046F" w:rsidRDefault="00B7555B" w:rsidP="00B7555B">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3D9AABC4" w14:textId="77777777" w:rsidR="00B7555B" w:rsidRPr="00DA046F" w:rsidRDefault="00B7555B" w:rsidP="00B7555B">
      <w:pPr>
        <w:pStyle w:val="ListParagraph"/>
        <w:numPr>
          <w:ilvl w:val="0"/>
          <w:numId w:val="25"/>
        </w:numPr>
        <w:spacing w:after="160" w:line="259" w:lineRule="auto"/>
        <w:rPr>
          <w:sz w:val="16"/>
          <w:szCs w:val="16"/>
        </w:rPr>
      </w:pPr>
      <w:r w:rsidRPr="00DA046F">
        <w:rPr>
          <w:sz w:val="16"/>
          <w:szCs w:val="16"/>
        </w:rPr>
        <w:t xml:space="preserve">If you are using outdoor </w:t>
      </w:r>
      <w:proofErr w:type="gramStart"/>
      <w:r w:rsidRPr="00DA046F">
        <w:rPr>
          <w:sz w:val="16"/>
          <w:szCs w:val="16"/>
        </w:rPr>
        <w:t>products</w:t>
      </w:r>
      <w:proofErr w:type="gramEnd"/>
      <w:r w:rsidRPr="00DA046F">
        <w:rPr>
          <w:sz w:val="16"/>
          <w:szCs w:val="16"/>
        </w:rPr>
        <w:t xml:space="preserve"> be aware that the risk will increase relating to certain weathers such as increased slippiness, manage accordingly.</w:t>
      </w:r>
    </w:p>
    <w:p w14:paraId="71BC4DA0" w14:textId="77777777" w:rsidR="00B7555B" w:rsidRPr="00DA046F" w:rsidRDefault="00B7555B" w:rsidP="00B7555B">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5FFAE1A5" w14:textId="77777777" w:rsidR="00B7555B" w:rsidRPr="00DA046F" w:rsidRDefault="00B7555B" w:rsidP="00B7555B">
      <w:pPr>
        <w:pStyle w:val="ListParagraph"/>
        <w:numPr>
          <w:ilvl w:val="0"/>
          <w:numId w:val="25"/>
        </w:numPr>
        <w:spacing w:after="160" w:line="259" w:lineRule="auto"/>
        <w:rPr>
          <w:sz w:val="16"/>
          <w:szCs w:val="16"/>
        </w:rPr>
      </w:pPr>
      <w:r w:rsidRPr="00DA046F">
        <w:rPr>
          <w:sz w:val="16"/>
          <w:szCs w:val="16"/>
        </w:rPr>
        <w:t xml:space="preserve">Ensure all supervisors are risk awareness trained and there </w:t>
      </w:r>
      <w:proofErr w:type="gramStart"/>
      <w:r w:rsidRPr="00DA046F">
        <w:rPr>
          <w:sz w:val="16"/>
          <w:szCs w:val="16"/>
        </w:rPr>
        <w:t>is a sufficient level of supervision at all times</w:t>
      </w:r>
      <w:proofErr w:type="gramEnd"/>
      <w:r w:rsidRPr="00DA046F">
        <w:rPr>
          <w:sz w:val="16"/>
          <w:szCs w:val="16"/>
        </w:rPr>
        <w:t>.</w:t>
      </w:r>
    </w:p>
    <w:p w14:paraId="36AF4DC9" w14:textId="77777777" w:rsidR="00B7555B" w:rsidRPr="00DA046F" w:rsidRDefault="00B7555B" w:rsidP="00B7555B">
      <w:pPr>
        <w:rPr>
          <w:sz w:val="16"/>
          <w:szCs w:val="16"/>
          <w:u w:val="single"/>
        </w:rPr>
      </w:pPr>
      <w:r w:rsidRPr="00DA046F">
        <w:rPr>
          <w:sz w:val="16"/>
          <w:szCs w:val="16"/>
          <w:u w:val="single"/>
        </w:rPr>
        <w:t xml:space="preserve">Maintenance </w:t>
      </w:r>
    </w:p>
    <w:p w14:paraId="7E47DF7F"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 xml:space="preserve">Outdoor wooden products can be prone to changes in appearance and shape, especially in extreme weather conditions. These will not affect the structural integrity of the </w:t>
      </w:r>
      <w:proofErr w:type="gramStart"/>
      <w:r w:rsidRPr="00DA046F">
        <w:rPr>
          <w:sz w:val="16"/>
          <w:szCs w:val="16"/>
        </w:rPr>
        <w:t>product,</w:t>
      </w:r>
      <w:proofErr w:type="gramEnd"/>
      <w:r w:rsidRPr="00DA046F">
        <w:rPr>
          <w:sz w:val="16"/>
          <w:szCs w:val="16"/>
        </w:rPr>
        <w:t xml:space="preserve"> this is a natural feature.</w:t>
      </w:r>
    </w:p>
    <w:p w14:paraId="26561648"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4FA18778"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02D6F318"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0B3893CC"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 xml:space="preserve">Feel free to sand any edges that become rough or </w:t>
      </w:r>
      <w:proofErr w:type="gramStart"/>
      <w:r w:rsidRPr="00DA046F">
        <w:rPr>
          <w:sz w:val="16"/>
          <w:szCs w:val="16"/>
        </w:rPr>
        <w:t>splintered</w:t>
      </w:r>
      <w:proofErr w:type="gramEnd"/>
      <w:r w:rsidRPr="00DA046F">
        <w:rPr>
          <w:sz w:val="16"/>
          <w:szCs w:val="16"/>
        </w:rPr>
        <w:t xml:space="preserve"> and wire brush any mould or moss to keep the product useable and clean. </w:t>
      </w:r>
    </w:p>
    <w:p w14:paraId="148AB5CE"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286D6F41"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0951C986"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21ACDEA7" w14:textId="77777777" w:rsidR="00B7555B" w:rsidRPr="00DA046F" w:rsidRDefault="00B7555B" w:rsidP="00B7555B">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7FE67B00" w14:textId="77777777" w:rsidR="00B7555B" w:rsidRPr="00DA046F" w:rsidRDefault="00B7555B" w:rsidP="00B7555B">
      <w:pPr>
        <w:rPr>
          <w:sz w:val="16"/>
          <w:szCs w:val="16"/>
        </w:rPr>
      </w:pPr>
    </w:p>
    <w:p w14:paraId="4809BEC0" w14:textId="77777777" w:rsidR="00B7555B" w:rsidRPr="00DA046F" w:rsidRDefault="00B7555B" w:rsidP="00B7555B">
      <w:pPr>
        <w:rPr>
          <w:sz w:val="16"/>
          <w:szCs w:val="16"/>
        </w:rPr>
      </w:pPr>
      <w:r w:rsidRPr="00DA046F">
        <w:rPr>
          <w:noProof/>
          <w:sz w:val="16"/>
          <w:szCs w:val="16"/>
        </w:rPr>
        <w:drawing>
          <wp:inline distT="0" distB="0" distL="0" distR="0" wp14:anchorId="531E5F22" wp14:editId="4F3476D7">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8E7A4D7" w14:textId="77777777" w:rsidR="00B7555B" w:rsidRPr="00DA046F" w:rsidRDefault="00B7555B" w:rsidP="00B7555B">
      <w:pPr>
        <w:jc w:val="center"/>
        <w:rPr>
          <w:b/>
          <w:bCs/>
          <w:sz w:val="16"/>
          <w:szCs w:val="16"/>
          <w:u w:val="single"/>
          <w:lang w:val="de-DE"/>
        </w:rPr>
      </w:pPr>
      <w:r w:rsidRPr="00DA046F">
        <w:rPr>
          <w:b/>
          <w:bCs/>
          <w:sz w:val="16"/>
          <w:szCs w:val="16"/>
          <w:u w:val="single"/>
          <w:lang w:val="de-DE"/>
        </w:rPr>
        <w:t>Produkte aus Holz für den Außenbereich</w:t>
      </w:r>
    </w:p>
    <w:p w14:paraId="29ABA4D2" w14:textId="77777777" w:rsidR="00B7555B" w:rsidRPr="008627F3" w:rsidRDefault="00B7555B" w:rsidP="00B7555B">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38DEE887" w14:textId="77777777" w:rsidR="00B7555B" w:rsidRPr="00DA046F" w:rsidRDefault="00B7555B" w:rsidP="00B7555B">
      <w:pPr>
        <w:rPr>
          <w:sz w:val="16"/>
          <w:szCs w:val="16"/>
          <w:u w:val="single"/>
          <w:lang w:val="de-DE"/>
        </w:rPr>
      </w:pPr>
      <w:r w:rsidRPr="00DA046F">
        <w:rPr>
          <w:sz w:val="16"/>
          <w:szCs w:val="16"/>
          <w:u w:val="single"/>
          <w:lang w:val="de-DE"/>
        </w:rPr>
        <w:t>Installation</w:t>
      </w:r>
    </w:p>
    <w:p w14:paraId="5A8B4D85"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Für alle Selbstmontage-Produkte stellen Sie sicher, dass das Produkt vollständig und korrekt zusammengebaut wird, indem Sie die mitgelieferten Anweisungen befolgen. Bitte kontaktieren Sie Cosy, wenn Sie diese Anweisungen vor der 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2D29D649"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390E88BC" w14:textId="77777777" w:rsidR="00B7555B" w:rsidRPr="00DA046F" w:rsidRDefault="00B7555B" w:rsidP="00B7555B">
      <w:pPr>
        <w:rPr>
          <w:sz w:val="16"/>
          <w:szCs w:val="16"/>
          <w:u w:val="single"/>
          <w:lang w:val="de-DE"/>
        </w:rPr>
      </w:pPr>
      <w:r w:rsidRPr="00DA046F">
        <w:rPr>
          <w:sz w:val="16"/>
          <w:szCs w:val="16"/>
          <w:u w:val="single"/>
          <w:lang w:val="de-DE"/>
        </w:rPr>
        <w:t>Sicherheit</w:t>
      </w:r>
    </w:p>
    <w:p w14:paraId="7DA06272"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0CED9A91"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124F5690"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08B89A66"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2D07E47E"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22D57A69"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72C5D04E"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29D52916" w14:textId="77777777" w:rsidR="00B7555B" w:rsidRPr="00DA046F" w:rsidRDefault="00B7555B" w:rsidP="00B7555B">
      <w:pPr>
        <w:rPr>
          <w:sz w:val="16"/>
          <w:szCs w:val="16"/>
          <w:u w:val="single"/>
          <w:lang w:val="de-DE"/>
        </w:rPr>
      </w:pPr>
      <w:r w:rsidRPr="00DA046F">
        <w:rPr>
          <w:sz w:val="16"/>
          <w:szCs w:val="16"/>
          <w:u w:val="single"/>
          <w:lang w:val="de-DE"/>
        </w:rPr>
        <w:t>Wartung</w:t>
      </w:r>
    </w:p>
    <w:p w14:paraId="7196086E"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lastRenderedPageBreak/>
        <w:t>Produkte aus Holz für den Außenbereich können zu Veränderungen im Aussehen und in der Form neigen, insbesondere bei extremen Wetterbedingungen. Dies beeinträchtigt nicht die strukturelle Integrität des Produkts, sondern ist eine natürliche Eigenschaft.</w:t>
      </w:r>
    </w:p>
    <w:p w14:paraId="23CE6331"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3FC012C3"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Bitte stellen Sie sicher, dass alle verwendeten Beizen oder Farben kinderfreundlich und ungiftig sind.</w:t>
      </w:r>
    </w:p>
    <w:p w14:paraId="469C9303"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7FC0C190"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20CEAB99"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3399D0D8"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2EEDB427"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70251328" w14:textId="77777777" w:rsidR="00B7555B" w:rsidRDefault="00B7555B" w:rsidP="00B7555B">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595CE150" w14:textId="77777777" w:rsidR="00B7555B" w:rsidRPr="007D4BEA" w:rsidRDefault="00B7555B" w:rsidP="00B7555B">
      <w:pPr>
        <w:rPr>
          <w:sz w:val="16"/>
          <w:szCs w:val="16"/>
          <w:lang w:val="de-DE"/>
        </w:rPr>
      </w:pPr>
    </w:p>
    <w:p w14:paraId="5B3C9699" w14:textId="77777777" w:rsidR="00B7555B" w:rsidRDefault="00B7555B" w:rsidP="00B7555B">
      <w:pPr>
        <w:rPr>
          <w:sz w:val="16"/>
          <w:szCs w:val="16"/>
          <w:lang w:val="fr-FR"/>
        </w:rPr>
      </w:pPr>
      <w:r w:rsidRPr="00DA046F">
        <w:rPr>
          <w:noProof/>
          <w:sz w:val="16"/>
          <w:szCs w:val="16"/>
        </w:rPr>
        <w:drawing>
          <wp:inline distT="0" distB="0" distL="0" distR="0" wp14:anchorId="2ABFE7A1" wp14:editId="5FA7124B">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E6A51EF" w14:textId="77777777" w:rsidR="00B7555B" w:rsidRPr="00643B06" w:rsidRDefault="00B7555B" w:rsidP="00B7555B">
      <w:pPr>
        <w:rPr>
          <w:b/>
          <w:bCs/>
          <w:sz w:val="16"/>
          <w:szCs w:val="16"/>
          <w:u w:val="single"/>
          <w:lang w:val="fr-FR"/>
        </w:rPr>
      </w:pPr>
      <w:r w:rsidRPr="00643B06">
        <w:rPr>
          <w:b/>
          <w:bCs/>
          <w:sz w:val="16"/>
          <w:szCs w:val="16"/>
          <w:u w:val="single"/>
          <w:lang w:val="fr-FR"/>
        </w:rPr>
        <w:t>Produits en bois pour l'extérieur</w:t>
      </w:r>
    </w:p>
    <w:p w14:paraId="0FD61C50" w14:textId="77777777" w:rsidR="00B7555B" w:rsidRPr="00643B06" w:rsidRDefault="00B7555B" w:rsidP="00B7555B">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2408DE6A" w14:textId="77777777" w:rsidR="00B7555B" w:rsidRPr="00643B06" w:rsidRDefault="00B7555B" w:rsidP="00B7555B">
      <w:pPr>
        <w:rPr>
          <w:sz w:val="16"/>
          <w:szCs w:val="16"/>
          <w:u w:val="single"/>
          <w:lang w:val="fr-FR"/>
        </w:rPr>
      </w:pPr>
      <w:r w:rsidRPr="00643B06">
        <w:rPr>
          <w:sz w:val="16"/>
          <w:szCs w:val="16"/>
          <w:u w:val="single"/>
          <w:lang w:val="fr-FR"/>
        </w:rPr>
        <w:t>Installation</w:t>
      </w:r>
    </w:p>
    <w:p w14:paraId="03494893" w14:textId="77777777" w:rsidR="00B7555B" w:rsidRPr="00643B06" w:rsidRDefault="00B7555B" w:rsidP="00B7555B">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2D71EE7E" w14:textId="77777777" w:rsidR="00B7555B" w:rsidRPr="00643B06" w:rsidRDefault="00B7555B" w:rsidP="00B7555B">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06D72F5F" w14:textId="77777777" w:rsidR="00B7555B" w:rsidRPr="00643B06" w:rsidRDefault="00B7555B" w:rsidP="00B7555B">
      <w:pPr>
        <w:rPr>
          <w:sz w:val="16"/>
          <w:szCs w:val="16"/>
          <w:u w:val="single"/>
          <w:lang w:val="fr-FR"/>
        </w:rPr>
      </w:pPr>
      <w:r w:rsidRPr="00643B06">
        <w:rPr>
          <w:sz w:val="16"/>
          <w:szCs w:val="16"/>
          <w:u w:val="single"/>
          <w:lang w:val="fr-FR"/>
        </w:rPr>
        <w:t>Sécurité</w:t>
      </w:r>
    </w:p>
    <w:p w14:paraId="08410098" w14:textId="77777777" w:rsidR="00B7555B" w:rsidRPr="00643B06" w:rsidRDefault="00B7555B" w:rsidP="00B7555B">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40C079B8" w14:textId="77777777" w:rsidR="00B7555B" w:rsidRPr="00643B06" w:rsidRDefault="00B7555B" w:rsidP="00B7555B">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330A7205" w14:textId="77777777" w:rsidR="00B7555B" w:rsidRPr="00643B06" w:rsidRDefault="00B7555B" w:rsidP="00B7555B">
      <w:pPr>
        <w:pStyle w:val="ListParagraph"/>
        <w:numPr>
          <w:ilvl w:val="0"/>
          <w:numId w:val="29"/>
        </w:numPr>
        <w:spacing w:after="160" w:line="259" w:lineRule="auto"/>
        <w:rPr>
          <w:sz w:val="16"/>
          <w:szCs w:val="16"/>
          <w:lang w:val="fr-FR"/>
        </w:rPr>
      </w:pPr>
      <w:proofErr w:type="gramStart"/>
      <w:r w:rsidRPr="00643B06">
        <w:rPr>
          <w:sz w:val="16"/>
          <w:szCs w:val="16"/>
          <w:lang w:val="fr-FR"/>
        </w:rPr>
        <w:t>évaluation</w:t>
      </w:r>
      <w:proofErr w:type="gramEnd"/>
      <w:r w:rsidRPr="00643B06">
        <w:rPr>
          <w:sz w:val="16"/>
          <w:szCs w:val="16"/>
          <w:lang w:val="fr-FR"/>
        </w:rPr>
        <w:t xml:space="preserve"> des risques doit être réalisée, et les consignes d'utilisation doivent être clairement communiquées pour garantir un maximum d’amusement en toute sécurité.</w:t>
      </w:r>
    </w:p>
    <w:p w14:paraId="32C4EC0E" w14:textId="77777777" w:rsidR="00B7555B" w:rsidRPr="00643B06" w:rsidRDefault="00B7555B" w:rsidP="00B7555B">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47A09E71" w14:textId="77777777" w:rsidR="00B7555B" w:rsidRPr="00643B06" w:rsidRDefault="00B7555B" w:rsidP="00B7555B">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77EB2838" w14:textId="77777777" w:rsidR="00B7555B" w:rsidRPr="00643B06" w:rsidRDefault="00B7555B" w:rsidP="00B7555B">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1372DE03" w14:textId="77777777" w:rsidR="00B7555B" w:rsidRPr="00643B06" w:rsidRDefault="00B7555B" w:rsidP="00B7555B">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38BBE1B2" w14:textId="77777777" w:rsidR="00B7555B" w:rsidRPr="00643B06" w:rsidRDefault="00B7555B" w:rsidP="00B7555B">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1ACE43E1" w14:textId="77777777" w:rsidR="00B7555B" w:rsidRPr="00643B06" w:rsidRDefault="00B7555B" w:rsidP="00B7555B">
      <w:pPr>
        <w:rPr>
          <w:sz w:val="16"/>
          <w:szCs w:val="16"/>
          <w:u w:val="single"/>
          <w:lang w:val="fr-FR"/>
        </w:rPr>
      </w:pPr>
      <w:r w:rsidRPr="00643B06">
        <w:rPr>
          <w:sz w:val="16"/>
          <w:szCs w:val="16"/>
          <w:u w:val="single"/>
          <w:lang w:val="fr-FR"/>
        </w:rPr>
        <w:t>Entretien</w:t>
      </w:r>
    </w:p>
    <w:p w14:paraId="760EDCE3"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333CDB9D"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40C1E649"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69AC4699"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111D51BF"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N'hésitez pas à poncer les bords qui deviennent rugueux ou présentent des échardes et brosser toute moisissure ou mousse avec une brosse métallique pour garder le produit utilisable et propre.</w:t>
      </w:r>
    </w:p>
    <w:p w14:paraId="2CD5D106"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21C09558"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742E135A"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26A9615A" w14:textId="77777777" w:rsidR="00B7555B" w:rsidRPr="00643B06" w:rsidRDefault="00B7555B" w:rsidP="00B7555B">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4B0884B3" w14:textId="77777777" w:rsidR="00B7555B" w:rsidRPr="00643B06" w:rsidRDefault="00B7555B" w:rsidP="00B7555B">
      <w:pPr>
        <w:rPr>
          <w:sz w:val="16"/>
          <w:szCs w:val="16"/>
          <w:lang w:val="fr-FR"/>
        </w:rPr>
      </w:pPr>
    </w:p>
    <w:p w14:paraId="20D79A0D" w14:textId="77777777" w:rsidR="00B7555B" w:rsidRPr="00DA046F" w:rsidRDefault="00B7555B" w:rsidP="00B7555B">
      <w:pPr>
        <w:rPr>
          <w:sz w:val="16"/>
          <w:szCs w:val="16"/>
        </w:rPr>
      </w:pPr>
      <w:r w:rsidRPr="00DA046F">
        <w:rPr>
          <w:noProof/>
          <w:sz w:val="16"/>
          <w:szCs w:val="16"/>
        </w:rPr>
        <w:drawing>
          <wp:inline distT="0" distB="0" distL="0" distR="0" wp14:anchorId="09B3B206" wp14:editId="2775BBD6">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A3DA218" w14:textId="77777777" w:rsidR="00B7555B" w:rsidRPr="00DA046F" w:rsidRDefault="00B7555B" w:rsidP="00B7555B">
      <w:pPr>
        <w:jc w:val="center"/>
        <w:rPr>
          <w:b/>
          <w:bCs/>
          <w:sz w:val="16"/>
          <w:szCs w:val="16"/>
          <w:u w:val="single"/>
          <w:lang w:val="it-IT"/>
        </w:rPr>
      </w:pPr>
      <w:r w:rsidRPr="00DA046F">
        <w:rPr>
          <w:b/>
          <w:bCs/>
          <w:sz w:val="16"/>
          <w:szCs w:val="16"/>
          <w:u w:val="single"/>
          <w:lang w:val="it-IT"/>
        </w:rPr>
        <w:t>Prodotti in legno per esterni</w:t>
      </w:r>
    </w:p>
    <w:p w14:paraId="79801D20" w14:textId="77777777" w:rsidR="00B7555B" w:rsidRPr="008627F3" w:rsidRDefault="00B7555B" w:rsidP="00B7555B">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42EA4D7C" w14:textId="77777777" w:rsidR="00B7555B" w:rsidRPr="00DA046F" w:rsidRDefault="00B7555B" w:rsidP="00B7555B">
      <w:pPr>
        <w:rPr>
          <w:sz w:val="16"/>
          <w:szCs w:val="16"/>
          <w:u w:val="single"/>
          <w:lang w:val="it-IT"/>
        </w:rPr>
      </w:pPr>
      <w:r w:rsidRPr="00DA046F">
        <w:rPr>
          <w:sz w:val="16"/>
          <w:szCs w:val="16"/>
          <w:u w:val="single"/>
          <w:lang w:val="it-IT"/>
        </w:rPr>
        <w:t>Installazione</w:t>
      </w:r>
    </w:p>
    <w:p w14:paraId="31AB6770"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17AC01EA"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lastRenderedPageBreak/>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3CD239C3" w14:textId="77777777" w:rsidR="00B7555B" w:rsidRPr="00DA046F" w:rsidRDefault="00B7555B" w:rsidP="00B7555B">
      <w:pPr>
        <w:rPr>
          <w:sz w:val="16"/>
          <w:szCs w:val="16"/>
          <w:u w:val="single"/>
          <w:lang w:val="it-IT"/>
        </w:rPr>
      </w:pPr>
      <w:r w:rsidRPr="00DA046F">
        <w:rPr>
          <w:sz w:val="16"/>
          <w:szCs w:val="16"/>
          <w:u w:val="single"/>
          <w:lang w:val="it-IT"/>
        </w:rPr>
        <w:t>Sicurezza</w:t>
      </w:r>
    </w:p>
    <w:p w14:paraId="67FEB9D1"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Poiché molti dei prodotti che forniamo sono classificati come "giocattoli", i bambini devono essere adeguatamente istruiti e supervisionati in ogni momento durante il loro utilizzo.</w:t>
      </w:r>
    </w:p>
    <w:p w14:paraId="322B67CF"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463A44B8"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446B1C7D"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5C30B27D"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533C3F66"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49590BAA"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782149E7" w14:textId="77777777" w:rsidR="00B7555B" w:rsidRPr="00DA046F" w:rsidRDefault="00B7555B" w:rsidP="00B7555B">
      <w:pPr>
        <w:rPr>
          <w:sz w:val="16"/>
          <w:szCs w:val="16"/>
          <w:u w:val="single"/>
          <w:lang w:val="it-IT"/>
        </w:rPr>
      </w:pPr>
      <w:r w:rsidRPr="00DA046F">
        <w:rPr>
          <w:sz w:val="16"/>
          <w:szCs w:val="16"/>
          <w:u w:val="single"/>
          <w:lang w:val="it-IT"/>
        </w:rPr>
        <w:t>Manutenzione</w:t>
      </w:r>
    </w:p>
    <w:p w14:paraId="301D1842"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673860D5"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78E7C8CE"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6F0F8995"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 xml:space="preserve">Se la vernice della lavagna inizia a deteriorarsi, è possibile rinnovarla carteggiando la vernice rovinata e applicando una nuova mano su quell'area. Questa vernice può essere </w:t>
      </w:r>
      <w:r w:rsidRPr="00DA046F">
        <w:rPr>
          <w:sz w:val="16"/>
          <w:szCs w:val="16"/>
          <w:lang w:val="it-IT"/>
        </w:rPr>
        <w:t>acquistata direttamente da Cosy o da qualsiasi rivenditore di ferramenta affidabile.</w:t>
      </w:r>
    </w:p>
    <w:p w14:paraId="421E17FC"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178AE5F5"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46A49F73"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3485E881"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10355BA8"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6A09F7BF" w14:textId="77777777" w:rsidR="00B7555B" w:rsidRPr="00DA046F" w:rsidRDefault="00B7555B" w:rsidP="00B7555B">
      <w:pPr>
        <w:rPr>
          <w:sz w:val="16"/>
          <w:szCs w:val="16"/>
        </w:rPr>
      </w:pPr>
      <w:r w:rsidRPr="00DA046F">
        <w:rPr>
          <w:noProof/>
          <w:sz w:val="16"/>
          <w:szCs w:val="16"/>
        </w:rPr>
        <w:drawing>
          <wp:inline distT="0" distB="0" distL="0" distR="0" wp14:anchorId="08142F50" wp14:editId="06A0BE09">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B7251AD" w14:textId="77777777" w:rsidR="00B7555B" w:rsidRPr="007F3CA0" w:rsidRDefault="00B7555B" w:rsidP="00B7555B">
      <w:pPr>
        <w:jc w:val="center"/>
        <w:rPr>
          <w:b/>
          <w:bCs/>
          <w:sz w:val="16"/>
          <w:szCs w:val="16"/>
          <w:u w:val="single"/>
          <w:lang w:val="it-IT"/>
        </w:rPr>
      </w:pPr>
      <w:r w:rsidRPr="007F3CA0">
        <w:rPr>
          <w:b/>
          <w:bCs/>
          <w:sz w:val="16"/>
          <w:szCs w:val="16"/>
          <w:u w:val="single"/>
          <w:lang w:val="it-IT"/>
        </w:rPr>
        <w:t>Productos de madera para exteriores</w:t>
      </w:r>
    </w:p>
    <w:p w14:paraId="0BB413EC" w14:textId="77777777" w:rsidR="00B7555B" w:rsidRPr="008627F3" w:rsidRDefault="00B7555B" w:rsidP="00B7555B">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166CEF72" w14:textId="77777777" w:rsidR="00B7555B" w:rsidRPr="00DA046F" w:rsidRDefault="00B7555B" w:rsidP="00B7555B">
      <w:pPr>
        <w:rPr>
          <w:sz w:val="16"/>
          <w:szCs w:val="16"/>
          <w:u w:val="single"/>
          <w:lang w:val="fr-FR"/>
        </w:rPr>
      </w:pPr>
      <w:proofErr w:type="spellStart"/>
      <w:r w:rsidRPr="00DA046F">
        <w:rPr>
          <w:sz w:val="16"/>
          <w:szCs w:val="16"/>
          <w:u w:val="single"/>
          <w:lang w:val="fr-FR"/>
        </w:rPr>
        <w:t>Instalación</w:t>
      </w:r>
      <w:proofErr w:type="spellEnd"/>
    </w:p>
    <w:p w14:paraId="6C2AB06B" w14:textId="77777777" w:rsidR="00B7555B" w:rsidRPr="00DA046F" w:rsidRDefault="00B7555B" w:rsidP="00B7555B">
      <w:pPr>
        <w:pStyle w:val="ListParagraph"/>
        <w:numPr>
          <w:ilvl w:val="0"/>
          <w:numId w:val="27"/>
        </w:numPr>
        <w:spacing w:after="160" w:line="259" w:lineRule="auto"/>
        <w:rPr>
          <w:sz w:val="16"/>
          <w:szCs w:val="16"/>
          <w:lang w:val="fr-FR"/>
        </w:rPr>
      </w:pPr>
      <w:r w:rsidRPr="00DA046F">
        <w:rPr>
          <w:sz w:val="16"/>
          <w:szCs w:val="16"/>
          <w:lang w:val="fr-FR"/>
        </w:rPr>
        <w:t xml:space="preserve">Para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producto</w:t>
      </w:r>
      <w:proofErr w:type="spellEnd"/>
      <w:r w:rsidRPr="00DA046F">
        <w:rPr>
          <w:sz w:val="16"/>
          <w:szCs w:val="16"/>
          <w:lang w:val="fr-FR"/>
        </w:rPr>
        <w:t xml:space="preserve"> de </w:t>
      </w:r>
      <w:proofErr w:type="spellStart"/>
      <w:r w:rsidRPr="00DA046F">
        <w:rPr>
          <w:sz w:val="16"/>
          <w:szCs w:val="16"/>
          <w:lang w:val="fr-FR"/>
        </w:rPr>
        <w:t>autoensamblaje</w:t>
      </w:r>
      <w:proofErr w:type="spellEnd"/>
      <w:r w:rsidRPr="00DA046F">
        <w:rPr>
          <w:sz w:val="16"/>
          <w:szCs w:val="16"/>
          <w:lang w:val="fr-FR"/>
        </w:rPr>
        <w:t xml:space="preserve">, </w:t>
      </w: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esté</w:t>
      </w:r>
      <w:proofErr w:type="spellEnd"/>
      <w:r w:rsidRPr="00DA046F">
        <w:rPr>
          <w:sz w:val="16"/>
          <w:szCs w:val="16"/>
          <w:lang w:val="fr-FR"/>
        </w:rPr>
        <w:t xml:space="preserve"> </w:t>
      </w:r>
      <w:proofErr w:type="spellStart"/>
      <w:r w:rsidRPr="00DA046F">
        <w:rPr>
          <w:sz w:val="16"/>
          <w:szCs w:val="16"/>
          <w:lang w:val="fr-FR"/>
        </w:rPr>
        <w:t>completamente</w:t>
      </w:r>
      <w:proofErr w:type="spellEnd"/>
      <w:r w:rsidRPr="00DA046F">
        <w:rPr>
          <w:sz w:val="16"/>
          <w:szCs w:val="16"/>
          <w:lang w:val="fr-FR"/>
        </w:rPr>
        <w:t xml:space="preserve"> y </w:t>
      </w:r>
      <w:proofErr w:type="spellStart"/>
      <w:r w:rsidRPr="00DA046F">
        <w:rPr>
          <w:sz w:val="16"/>
          <w:szCs w:val="16"/>
          <w:lang w:val="fr-FR"/>
        </w:rPr>
        <w:t>correctamente</w:t>
      </w:r>
      <w:proofErr w:type="spellEnd"/>
      <w:r w:rsidRPr="00DA046F">
        <w:rPr>
          <w:sz w:val="16"/>
          <w:szCs w:val="16"/>
          <w:lang w:val="fr-FR"/>
        </w:rPr>
        <w:t xml:space="preserve"> </w:t>
      </w:r>
      <w:proofErr w:type="spellStart"/>
      <w:r w:rsidRPr="00DA046F">
        <w:rPr>
          <w:sz w:val="16"/>
          <w:szCs w:val="16"/>
          <w:lang w:val="fr-FR"/>
        </w:rPr>
        <w:t>ensamblado</w:t>
      </w:r>
      <w:proofErr w:type="spellEnd"/>
      <w:r w:rsidRPr="00DA046F">
        <w:rPr>
          <w:sz w:val="16"/>
          <w:szCs w:val="16"/>
          <w:lang w:val="fr-FR"/>
        </w:rPr>
        <w:t xml:space="preserve"> </w:t>
      </w:r>
      <w:proofErr w:type="spellStart"/>
      <w:r w:rsidRPr="00DA046F">
        <w:rPr>
          <w:sz w:val="16"/>
          <w:szCs w:val="16"/>
          <w:lang w:val="fr-FR"/>
        </w:rPr>
        <w:t>siguiendo</w:t>
      </w:r>
      <w:proofErr w:type="spellEnd"/>
      <w:r w:rsidRPr="00DA046F">
        <w:rPr>
          <w:sz w:val="16"/>
          <w:szCs w:val="16"/>
          <w:lang w:val="fr-FR"/>
        </w:rPr>
        <w:t xml:space="preserve"> las </w:t>
      </w:r>
      <w:proofErr w:type="spellStart"/>
      <w:r w:rsidRPr="00DA046F">
        <w:rPr>
          <w:sz w:val="16"/>
          <w:szCs w:val="16"/>
          <w:lang w:val="fr-FR"/>
        </w:rPr>
        <w:t>instrucciones</w:t>
      </w:r>
      <w:proofErr w:type="spellEnd"/>
      <w:r w:rsidRPr="00DA046F">
        <w:rPr>
          <w:sz w:val="16"/>
          <w:szCs w:val="16"/>
          <w:lang w:val="fr-FR"/>
        </w:rPr>
        <w:t xml:space="preserve"> </w:t>
      </w:r>
      <w:proofErr w:type="spellStart"/>
      <w:r w:rsidRPr="00DA046F">
        <w:rPr>
          <w:sz w:val="16"/>
          <w:szCs w:val="16"/>
          <w:lang w:val="fr-FR"/>
        </w:rPr>
        <w:t>proporcionadas</w:t>
      </w:r>
      <w:proofErr w:type="spellEnd"/>
      <w:r w:rsidRPr="00DA046F">
        <w:rPr>
          <w:sz w:val="16"/>
          <w:szCs w:val="16"/>
          <w:lang w:val="fr-FR"/>
        </w:rPr>
        <w:t xml:space="preserve"> con el </w:t>
      </w:r>
      <w:proofErr w:type="spellStart"/>
      <w:r w:rsidRPr="00DA046F">
        <w:rPr>
          <w:sz w:val="16"/>
          <w:szCs w:val="16"/>
          <w:lang w:val="fr-FR"/>
        </w:rPr>
        <w:t>artículo</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favor</w:t>
      </w:r>
      <w:proofErr w:type="spellEnd"/>
      <w:r w:rsidRPr="00DA046F">
        <w:rPr>
          <w:sz w:val="16"/>
          <w:szCs w:val="16"/>
          <w:lang w:val="fr-FR"/>
        </w:rPr>
        <w:t xml:space="preserve">, contacte </w:t>
      </w:r>
      <w:proofErr w:type="gramStart"/>
      <w:r w:rsidRPr="00DA046F">
        <w:rPr>
          <w:sz w:val="16"/>
          <w:szCs w:val="16"/>
          <w:lang w:val="fr-FR"/>
        </w:rPr>
        <w:t>a</w:t>
      </w:r>
      <w:proofErr w:type="gramEnd"/>
      <w:r w:rsidRPr="00DA046F">
        <w:rPr>
          <w:sz w:val="16"/>
          <w:szCs w:val="16"/>
          <w:lang w:val="fr-FR"/>
        </w:rPr>
        <w:t xml:space="preserve"> Cosy si no </w:t>
      </w:r>
      <w:proofErr w:type="spellStart"/>
      <w:r w:rsidRPr="00DA046F">
        <w:rPr>
          <w:sz w:val="16"/>
          <w:szCs w:val="16"/>
          <w:lang w:val="fr-FR"/>
        </w:rPr>
        <w:t>recibe</w:t>
      </w:r>
      <w:proofErr w:type="spellEnd"/>
      <w:r w:rsidRPr="00DA046F">
        <w:rPr>
          <w:sz w:val="16"/>
          <w:szCs w:val="16"/>
          <w:lang w:val="fr-FR"/>
        </w:rPr>
        <w:t xml:space="preserve"> </w:t>
      </w:r>
      <w:proofErr w:type="spellStart"/>
      <w:r w:rsidRPr="00DA046F">
        <w:rPr>
          <w:sz w:val="16"/>
          <w:szCs w:val="16"/>
          <w:lang w:val="fr-FR"/>
        </w:rPr>
        <w:t>estas</w:t>
      </w:r>
      <w:proofErr w:type="spellEnd"/>
      <w:r w:rsidRPr="00DA046F">
        <w:rPr>
          <w:sz w:val="16"/>
          <w:szCs w:val="16"/>
          <w:lang w:val="fr-FR"/>
        </w:rPr>
        <w:t xml:space="preserve"> </w:t>
      </w:r>
      <w:proofErr w:type="spellStart"/>
      <w:r w:rsidRPr="00DA046F">
        <w:rPr>
          <w:sz w:val="16"/>
          <w:szCs w:val="16"/>
          <w:lang w:val="fr-FR"/>
        </w:rPr>
        <w:t>instrucciones</w:t>
      </w:r>
      <w:proofErr w:type="spellEnd"/>
      <w:r w:rsidRPr="00DA046F">
        <w:rPr>
          <w:sz w:val="16"/>
          <w:szCs w:val="16"/>
          <w:lang w:val="fr-FR"/>
        </w:rPr>
        <w:t xml:space="preserve"> antes </w:t>
      </w:r>
      <w:proofErr w:type="spellStart"/>
      <w:r w:rsidRPr="00DA046F">
        <w:rPr>
          <w:sz w:val="16"/>
          <w:szCs w:val="16"/>
          <w:lang w:val="fr-FR"/>
        </w:rPr>
        <w:t>del</w:t>
      </w:r>
      <w:proofErr w:type="spellEnd"/>
      <w:r w:rsidRPr="00DA046F">
        <w:rPr>
          <w:sz w:val="16"/>
          <w:szCs w:val="16"/>
          <w:lang w:val="fr-FR"/>
        </w:rPr>
        <w:t xml:space="preserve">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ya</w:t>
      </w:r>
      <w:proofErr w:type="spellEnd"/>
      <w:r w:rsidRPr="00DA046F">
        <w:rPr>
          <w:sz w:val="16"/>
          <w:szCs w:val="16"/>
          <w:lang w:val="fr-FR"/>
        </w:rPr>
        <w:t xml:space="preserve"> que Cosy no se </w:t>
      </w:r>
      <w:proofErr w:type="spellStart"/>
      <w:r w:rsidRPr="00DA046F">
        <w:rPr>
          <w:sz w:val="16"/>
          <w:szCs w:val="16"/>
          <w:lang w:val="fr-FR"/>
        </w:rPr>
        <w:t>hace</w:t>
      </w:r>
      <w:proofErr w:type="spellEnd"/>
      <w:r w:rsidRPr="00DA046F">
        <w:rPr>
          <w:sz w:val="16"/>
          <w:szCs w:val="16"/>
          <w:lang w:val="fr-FR"/>
        </w:rPr>
        <w:t xml:space="preserve"> responsable de los </w:t>
      </w:r>
      <w:proofErr w:type="spellStart"/>
      <w:r w:rsidRPr="00DA046F">
        <w:rPr>
          <w:sz w:val="16"/>
          <w:szCs w:val="16"/>
          <w:lang w:val="fr-FR"/>
        </w:rPr>
        <w:t>daños</w:t>
      </w:r>
      <w:proofErr w:type="spellEnd"/>
      <w:r w:rsidRPr="00DA046F">
        <w:rPr>
          <w:sz w:val="16"/>
          <w:szCs w:val="16"/>
          <w:lang w:val="fr-FR"/>
        </w:rPr>
        <w:t xml:space="preserve"> </w:t>
      </w:r>
      <w:proofErr w:type="spellStart"/>
      <w:r w:rsidRPr="00DA046F">
        <w:rPr>
          <w:sz w:val="16"/>
          <w:szCs w:val="16"/>
          <w:lang w:val="fr-FR"/>
        </w:rPr>
        <w:t>causados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un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incorrecto</w:t>
      </w:r>
      <w:proofErr w:type="spellEnd"/>
      <w:r w:rsidRPr="00DA046F">
        <w:rPr>
          <w:sz w:val="16"/>
          <w:szCs w:val="16"/>
          <w:lang w:val="fr-FR"/>
        </w:rPr>
        <w:t xml:space="preserve">. Las </w:t>
      </w:r>
      <w:proofErr w:type="spellStart"/>
      <w:r w:rsidRPr="00DA046F">
        <w:rPr>
          <w:sz w:val="16"/>
          <w:szCs w:val="16"/>
          <w:lang w:val="fr-FR"/>
        </w:rPr>
        <w:t>piezas</w:t>
      </w:r>
      <w:proofErr w:type="spellEnd"/>
      <w:r w:rsidRPr="00DA046F">
        <w:rPr>
          <w:sz w:val="16"/>
          <w:szCs w:val="16"/>
          <w:lang w:val="fr-FR"/>
        </w:rPr>
        <w:t xml:space="preserve"> </w:t>
      </w:r>
      <w:proofErr w:type="spellStart"/>
      <w:r w:rsidRPr="00DA046F">
        <w:rPr>
          <w:sz w:val="16"/>
          <w:szCs w:val="16"/>
          <w:lang w:val="fr-FR"/>
        </w:rPr>
        <w:t>pequeñas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tornillos</w:t>
      </w:r>
      <w:proofErr w:type="spellEnd"/>
      <w:r w:rsidRPr="00DA046F">
        <w:rPr>
          <w:sz w:val="16"/>
          <w:szCs w:val="16"/>
          <w:lang w:val="fr-FR"/>
        </w:rPr>
        <w:t xml:space="preserve">, </w:t>
      </w:r>
      <w:proofErr w:type="spellStart"/>
      <w:r w:rsidRPr="00DA046F">
        <w:rPr>
          <w:sz w:val="16"/>
          <w:szCs w:val="16"/>
          <w:lang w:val="fr-FR"/>
        </w:rPr>
        <w:t>remaches</w:t>
      </w:r>
      <w:proofErr w:type="spellEnd"/>
      <w:r w:rsidRPr="00DA046F">
        <w:rPr>
          <w:sz w:val="16"/>
          <w:szCs w:val="16"/>
          <w:lang w:val="fr-FR"/>
        </w:rPr>
        <w:t xml:space="preserve">, </w:t>
      </w:r>
      <w:proofErr w:type="spellStart"/>
      <w:r w:rsidRPr="00DA046F">
        <w:rPr>
          <w:sz w:val="16"/>
          <w:szCs w:val="16"/>
          <w:lang w:val="fr-FR"/>
        </w:rPr>
        <w:t>tuercas</w:t>
      </w:r>
      <w:proofErr w:type="spellEnd"/>
      <w:r w:rsidRPr="00DA046F">
        <w:rPr>
          <w:sz w:val="16"/>
          <w:szCs w:val="16"/>
          <w:lang w:val="fr-FR"/>
        </w:rPr>
        <w:t xml:space="preserve">, </w:t>
      </w:r>
      <w:proofErr w:type="spellStart"/>
      <w:r w:rsidRPr="00DA046F">
        <w:rPr>
          <w:sz w:val="16"/>
          <w:szCs w:val="16"/>
          <w:lang w:val="fr-FR"/>
        </w:rPr>
        <w:t>pernos</w:t>
      </w:r>
      <w:proofErr w:type="spellEnd"/>
      <w:r w:rsidRPr="00DA046F">
        <w:rPr>
          <w:sz w:val="16"/>
          <w:szCs w:val="16"/>
          <w:lang w:val="fr-FR"/>
        </w:rPr>
        <w:t xml:space="preserve"> y </w:t>
      </w:r>
      <w:proofErr w:type="spellStart"/>
      <w:r w:rsidRPr="00DA046F">
        <w:rPr>
          <w:sz w:val="16"/>
          <w:szCs w:val="16"/>
          <w:lang w:val="fr-FR"/>
        </w:rPr>
        <w:t>arandelas</w:t>
      </w:r>
      <w:proofErr w:type="spellEnd"/>
      <w:r w:rsidRPr="00DA046F">
        <w:rPr>
          <w:sz w:val="16"/>
          <w:szCs w:val="16"/>
          <w:lang w:val="fr-FR"/>
        </w:rPr>
        <w:t xml:space="preserve">, </w:t>
      </w:r>
      <w:proofErr w:type="spellStart"/>
      <w:r w:rsidRPr="00DA046F">
        <w:rPr>
          <w:sz w:val="16"/>
          <w:szCs w:val="16"/>
          <w:lang w:val="fr-FR"/>
        </w:rPr>
        <w:t>necesitan</w:t>
      </w:r>
      <w:proofErr w:type="spellEnd"/>
      <w:r w:rsidRPr="00DA046F">
        <w:rPr>
          <w:sz w:val="16"/>
          <w:szCs w:val="16"/>
          <w:lang w:val="fr-FR"/>
        </w:rPr>
        <w:t xml:space="preserve"> </w:t>
      </w:r>
      <w:proofErr w:type="spellStart"/>
      <w:r w:rsidRPr="00DA046F">
        <w:rPr>
          <w:sz w:val="16"/>
          <w:szCs w:val="16"/>
          <w:lang w:val="fr-FR"/>
        </w:rPr>
        <w:t>revisiones</w:t>
      </w:r>
      <w:proofErr w:type="spellEnd"/>
      <w:r w:rsidRPr="00DA046F">
        <w:rPr>
          <w:sz w:val="16"/>
          <w:szCs w:val="16"/>
          <w:lang w:val="fr-FR"/>
        </w:rPr>
        <w:t xml:space="preserve"> </w:t>
      </w:r>
      <w:proofErr w:type="spellStart"/>
      <w:r w:rsidRPr="00DA046F">
        <w:rPr>
          <w:sz w:val="16"/>
          <w:szCs w:val="16"/>
          <w:lang w:val="fr-FR"/>
        </w:rPr>
        <w:t>regulares</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w:t>
      </w:r>
      <w:proofErr w:type="spellStart"/>
      <w:r w:rsidRPr="00DA046F">
        <w:rPr>
          <w:sz w:val="16"/>
          <w:szCs w:val="16"/>
          <w:lang w:val="fr-FR"/>
        </w:rPr>
        <w:t>estén</w:t>
      </w:r>
      <w:proofErr w:type="spellEnd"/>
      <w:r w:rsidRPr="00DA046F">
        <w:rPr>
          <w:sz w:val="16"/>
          <w:szCs w:val="16"/>
          <w:lang w:val="fr-FR"/>
        </w:rPr>
        <w:t xml:space="preserve"> bien </w:t>
      </w:r>
      <w:proofErr w:type="spellStart"/>
      <w:r w:rsidRPr="00DA046F">
        <w:rPr>
          <w:sz w:val="16"/>
          <w:szCs w:val="16"/>
          <w:lang w:val="fr-FR"/>
        </w:rPr>
        <w:t>colocadas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parte de sus </w:t>
      </w:r>
      <w:proofErr w:type="spellStart"/>
      <w:r w:rsidRPr="00DA046F">
        <w:rPr>
          <w:sz w:val="16"/>
          <w:szCs w:val="16"/>
          <w:lang w:val="fr-FR"/>
        </w:rPr>
        <w:t>rutinas</w:t>
      </w:r>
      <w:proofErr w:type="spellEnd"/>
      <w:r w:rsidRPr="00DA046F">
        <w:rPr>
          <w:sz w:val="16"/>
          <w:szCs w:val="16"/>
          <w:lang w:val="fr-FR"/>
        </w:rPr>
        <w:t xml:space="preserve"> de </w:t>
      </w:r>
      <w:proofErr w:type="spellStart"/>
      <w:r w:rsidRPr="00DA046F">
        <w:rPr>
          <w:sz w:val="16"/>
          <w:szCs w:val="16"/>
          <w:lang w:val="fr-FR"/>
        </w:rPr>
        <w:t>cuidado</w:t>
      </w:r>
      <w:proofErr w:type="spellEnd"/>
      <w:r w:rsidRPr="00DA046F">
        <w:rPr>
          <w:sz w:val="16"/>
          <w:szCs w:val="16"/>
          <w:lang w:val="fr-FR"/>
        </w:rPr>
        <w:t xml:space="preserve"> y </w:t>
      </w:r>
      <w:proofErr w:type="spellStart"/>
      <w:r w:rsidRPr="00DA046F">
        <w:rPr>
          <w:sz w:val="16"/>
          <w:szCs w:val="16"/>
          <w:lang w:val="fr-FR"/>
        </w:rPr>
        <w:t>mantenimiento</w:t>
      </w:r>
      <w:proofErr w:type="spellEnd"/>
      <w:r w:rsidRPr="00DA046F">
        <w:rPr>
          <w:sz w:val="16"/>
          <w:szCs w:val="16"/>
          <w:lang w:val="fr-FR"/>
        </w:rPr>
        <w:t>.</w:t>
      </w:r>
    </w:p>
    <w:p w14:paraId="3CBEE811" w14:textId="77777777" w:rsidR="00B7555B" w:rsidRPr="00DA046F" w:rsidRDefault="00B7555B" w:rsidP="00B7555B">
      <w:pPr>
        <w:pStyle w:val="ListParagraph"/>
        <w:numPr>
          <w:ilvl w:val="0"/>
          <w:numId w:val="27"/>
        </w:numPr>
        <w:spacing w:after="160" w:line="259" w:lineRule="auto"/>
        <w:rPr>
          <w:sz w:val="16"/>
          <w:szCs w:val="16"/>
          <w:lang w:val="fr-FR"/>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pesados</w:t>
      </w:r>
      <w:proofErr w:type="spellEnd"/>
      <w:r w:rsidRPr="00DA046F">
        <w:rPr>
          <w:sz w:val="16"/>
          <w:szCs w:val="16"/>
          <w:lang w:val="fr-FR"/>
        </w:rPr>
        <w:t xml:space="preserve"> y deben </w:t>
      </w:r>
      <w:proofErr w:type="spellStart"/>
      <w:r w:rsidRPr="00DA046F">
        <w:rPr>
          <w:sz w:val="16"/>
          <w:szCs w:val="16"/>
          <w:lang w:val="fr-FR"/>
        </w:rPr>
        <w:t>moverse</w:t>
      </w:r>
      <w:proofErr w:type="spellEnd"/>
      <w:r w:rsidRPr="00DA046F">
        <w:rPr>
          <w:sz w:val="16"/>
          <w:szCs w:val="16"/>
          <w:lang w:val="fr-FR"/>
        </w:rPr>
        <w:t xml:space="preserve"> y </w:t>
      </w:r>
      <w:proofErr w:type="spellStart"/>
      <w:r w:rsidRPr="00DA046F">
        <w:rPr>
          <w:sz w:val="16"/>
          <w:szCs w:val="16"/>
          <w:lang w:val="fr-FR"/>
        </w:rPr>
        <w:t>manejarse</w:t>
      </w:r>
      <w:proofErr w:type="spellEnd"/>
      <w:r w:rsidRPr="00DA046F">
        <w:rPr>
          <w:sz w:val="16"/>
          <w:szCs w:val="16"/>
          <w:lang w:val="fr-FR"/>
        </w:rPr>
        <w:t xml:space="preserve"> </w:t>
      </w:r>
      <w:proofErr w:type="spellStart"/>
      <w:r w:rsidRPr="00DA046F">
        <w:rPr>
          <w:sz w:val="16"/>
          <w:szCs w:val="16"/>
          <w:lang w:val="fr-FR"/>
        </w:rPr>
        <w:t>correctamente</w:t>
      </w:r>
      <w:proofErr w:type="spellEnd"/>
      <w:r w:rsidRPr="00DA046F">
        <w:rPr>
          <w:sz w:val="16"/>
          <w:szCs w:val="16"/>
          <w:lang w:val="fr-FR"/>
        </w:rPr>
        <w:t xml:space="preserve"> al </w:t>
      </w:r>
      <w:proofErr w:type="spellStart"/>
      <w:r w:rsidRPr="00DA046F">
        <w:rPr>
          <w:sz w:val="16"/>
          <w:szCs w:val="16"/>
          <w:lang w:val="fr-FR"/>
        </w:rPr>
        <w:t>construirlos</w:t>
      </w:r>
      <w:proofErr w:type="spellEnd"/>
      <w:r w:rsidRPr="00DA046F">
        <w:rPr>
          <w:sz w:val="16"/>
          <w:szCs w:val="16"/>
          <w:lang w:val="fr-FR"/>
        </w:rPr>
        <w:t xml:space="preserve"> y </w:t>
      </w:r>
      <w:proofErr w:type="spellStart"/>
      <w:r w:rsidRPr="00DA046F">
        <w:rPr>
          <w:sz w:val="16"/>
          <w:szCs w:val="16"/>
          <w:lang w:val="fr-FR"/>
        </w:rPr>
        <w:t>ubicarlos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al </w:t>
      </w:r>
      <w:proofErr w:type="spellStart"/>
      <w:r w:rsidRPr="00DA046F">
        <w:rPr>
          <w:sz w:val="16"/>
          <w:szCs w:val="16"/>
          <w:lang w:val="fr-FR"/>
        </w:rPr>
        <w:t>menos</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técnicas</w:t>
      </w:r>
      <w:proofErr w:type="spellEnd"/>
      <w:r w:rsidRPr="00DA046F">
        <w:rPr>
          <w:sz w:val="16"/>
          <w:szCs w:val="16"/>
          <w:lang w:val="fr-FR"/>
        </w:rPr>
        <w:t xml:space="preserve"> y </w:t>
      </w:r>
      <w:proofErr w:type="spellStart"/>
      <w:r w:rsidRPr="00DA046F">
        <w:rPr>
          <w:sz w:val="16"/>
          <w:szCs w:val="16"/>
          <w:lang w:val="fr-FR"/>
        </w:rPr>
        <w:t>procedimientos</w:t>
      </w:r>
      <w:proofErr w:type="spellEnd"/>
      <w:r w:rsidRPr="00DA046F">
        <w:rPr>
          <w:sz w:val="16"/>
          <w:szCs w:val="16"/>
          <w:lang w:val="fr-FR"/>
        </w:rPr>
        <w:t xml:space="preserve"> </w:t>
      </w:r>
      <w:proofErr w:type="spellStart"/>
      <w:r w:rsidRPr="00DA046F">
        <w:rPr>
          <w:sz w:val="16"/>
          <w:szCs w:val="16"/>
          <w:lang w:val="fr-FR"/>
        </w:rPr>
        <w:t>óptimos</w:t>
      </w:r>
      <w:proofErr w:type="spellEnd"/>
      <w:r w:rsidRPr="00DA046F">
        <w:rPr>
          <w:sz w:val="16"/>
          <w:szCs w:val="16"/>
          <w:lang w:val="fr-FR"/>
        </w:rPr>
        <w:t xml:space="preserve"> de </w:t>
      </w:r>
      <w:proofErr w:type="spellStart"/>
      <w:r w:rsidRPr="00DA046F">
        <w:rPr>
          <w:sz w:val="16"/>
          <w:szCs w:val="16"/>
          <w:lang w:val="fr-FR"/>
        </w:rPr>
        <w:t>manejo</w:t>
      </w:r>
      <w:proofErr w:type="spellEnd"/>
      <w:r w:rsidRPr="00DA046F">
        <w:rPr>
          <w:sz w:val="16"/>
          <w:szCs w:val="16"/>
          <w:lang w:val="fr-FR"/>
        </w:rPr>
        <w:t xml:space="preserve"> </w:t>
      </w:r>
      <w:proofErr w:type="spellStart"/>
      <w:r w:rsidRPr="00DA046F">
        <w:rPr>
          <w:sz w:val="16"/>
          <w:szCs w:val="16"/>
          <w:lang w:val="fr-FR"/>
        </w:rPr>
        <w:t>manual</w:t>
      </w:r>
      <w:proofErr w:type="spellEnd"/>
      <w:r w:rsidRPr="00DA046F">
        <w:rPr>
          <w:sz w:val="16"/>
          <w:szCs w:val="16"/>
          <w:lang w:val="fr-FR"/>
        </w:rPr>
        <w:t>.</w:t>
      </w:r>
    </w:p>
    <w:p w14:paraId="02D99CEF" w14:textId="77777777" w:rsidR="00B7555B" w:rsidRPr="00DA046F" w:rsidRDefault="00B7555B" w:rsidP="00B7555B">
      <w:pPr>
        <w:rPr>
          <w:sz w:val="16"/>
          <w:szCs w:val="16"/>
          <w:u w:val="single"/>
          <w:lang w:val="fr-FR"/>
        </w:rPr>
      </w:pPr>
      <w:proofErr w:type="spellStart"/>
      <w:r w:rsidRPr="00DA046F">
        <w:rPr>
          <w:sz w:val="16"/>
          <w:szCs w:val="16"/>
          <w:u w:val="single"/>
          <w:lang w:val="fr-FR"/>
        </w:rPr>
        <w:t>Seguridad</w:t>
      </w:r>
      <w:proofErr w:type="spellEnd"/>
    </w:p>
    <w:p w14:paraId="71663E9C" w14:textId="77777777" w:rsidR="00B7555B" w:rsidRPr="00DA046F" w:rsidRDefault="00B7555B" w:rsidP="00B7555B">
      <w:pPr>
        <w:pStyle w:val="ListParagraph"/>
        <w:numPr>
          <w:ilvl w:val="0"/>
          <w:numId w:val="27"/>
        </w:numPr>
        <w:spacing w:after="160" w:line="259" w:lineRule="auto"/>
        <w:rPr>
          <w:sz w:val="16"/>
          <w:szCs w:val="16"/>
          <w:lang w:val="fr-FR"/>
        </w:rPr>
      </w:pP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muchos</w:t>
      </w:r>
      <w:proofErr w:type="spellEnd"/>
      <w:r w:rsidRPr="00DA046F">
        <w:rPr>
          <w:sz w:val="16"/>
          <w:szCs w:val="16"/>
          <w:lang w:val="fr-FR"/>
        </w:rPr>
        <w:t xml:space="preserve"> de los </w:t>
      </w:r>
      <w:proofErr w:type="spellStart"/>
      <w:r w:rsidRPr="00DA046F">
        <w:rPr>
          <w:sz w:val="16"/>
          <w:szCs w:val="16"/>
          <w:lang w:val="fr-FR"/>
        </w:rPr>
        <w:t>productos</w:t>
      </w:r>
      <w:proofErr w:type="spellEnd"/>
      <w:r w:rsidRPr="00DA046F">
        <w:rPr>
          <w:sz w:val="16"/>
          <w:szCs w:val="16"/>
          <w:lang w:val="fr-FR"/>
        </w:rPr>
        <w:t xml:space="preserve"> que </w:t>
      </w:r>
      <w:proofErr w:type="spellStart"/>
      <w:r w:rsidRPr="00DA046F">
        <w:rPr>
          <w:sz w:val="16"/>
          <w:szCs w:val="16"/>
          <w:lang w:val="fr-FR"/>
        </w:rPr>
        <w:t>suministramos</w:t>
      </w:r>
      <w:proofErr w:type="spellEnd"/>
      <w:r w:rsidRPr="00DA046F">
        <w:rPr>
          <w:sz w:val="16"/>
          <w:szCs w:val="16"/>
          <w:lang w:val="fr-FR"/>
        </w:rPr>
        <w:t xml:space="preserve"> se </w:t>
      </w:r>
      <w:proofErr w:type="spellStart"/>
      <w:r w:rsidRPr="00DA046F">
        <w:rPr>
          <w:sz w:val="16"/>
          <w:szCs w:val="16"/>
          <w:lang w:val="fr-FR"/>
        </w:rPr>
        <w:t>clasifican</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juguetes</w:t>
      </w:r>
      <w:proofErr w:type="spellEnd"/>
      <w:r w:rsidRPr="00DA046F">
        <w:rPr>
          <w:sz w:val="16"/>
          <w:szCs w:val="16"/>
          <w:lang w:val="fr-FR"/>
        </w:rPr>
        <w:t xml:space="preserve">", los </w:t>
      </w:r>
      <w:proofErr w:type="spellStart"/>
      <w:r w:rsidRPr="00DA046F">
        <w:rPr>
          <w:sz w:val="16"/>
          <w:szCs w:val="16"/>
          <w:lang w:val="fr-FR"/>
        </w:rPr>
        <w:t>niños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apropiadamente</w:t>
      </w:r>
      <w:proofErr w:type="spellEnd"/>
      <w:r w:rsidRPr="00DA046F">
        <w:rPr>
          <w:sz w:val="16"/>
          <w:szCs w:val="16"/>
          <w:lang w:val="fr-FR"/>
        </w:rPr>
        <w:t xml:space="preserve"> </w:t>
      </w:r>
      <w:proofErr w:type="spellStart"/>
      <w:r w:rsidRPr="00DA046F">
        <w:rPr>
          <w:sz w:val="16"/>
          <w:szCs w:val="16"/>
          <w:lang w:val="fr-FR"/>
        </w:rPr>
        <w:t>instruidos</w:t>
      </w:r>
      <w:proofErr w:type="spellEnd"/>
      <w:r w:rsidRPr="00DA046F">
        <w:rPr>
          <w:sz w:val="16"/>
          <w:szCs w:val="16"/>
          <w:lang w:val="fr-FR"/>
        </w:rPr>
        <w:t xml:space="preserve"> y </w:t>
      </w:r>
      <w:proofErr w:type="spellStart"/>
      <w:r w:rsidRPr="00DA046F">
        <w:rPr>
          <w:sz w:val="16"/>
          <w:szCs w:val="16"/>
          <w:lang w:val="fr-FR"/>
        </w:rPr>
        <w:t>supervisados</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 xml:space="preserve"> </w:t>
      </w:r>
      <w:proofErr w:type="spellStart"/>
      <w:r w:rsidRPr="00DA046F">
        <w:rPr>
          <w:sz w:val="16"/>
          <w:szCs w:val="16"/>
          <w:lang w:val="fr-FR"/>
        </w:rPr>
        <w:t>mientras</w:t>
      </w:r>
      <w:proofErr w:type="spellEnd"/>
      <w:r w:rsidRPr="00DA046F">
        <w:rPr>
          <w:sz w:val="16"/>
          <w:szCs w:val="16"/>
          <w:lang w:val="fr-FR"/>
        </w:rPr>
        <w:t xml:space="preserve"> los </w:t>
      </w:r>
      <w:proofErr w:type="spellStart"/>
      <w:r w:rsidRPr="00DA046F">
        <w:rPr>
          <w:sz w:val="16"/>
          <w:szCs w:val="16"/>
          <w:lang w:val="fr-FR"/>
        </w:rPr>
        <w:t>utilizan</w:t>
      </w:r>
      <w:proofErr w:type="spellEnd"/>
      <w:r w:rsidRPr="00DA046F">
        <w:rPr>
          <w:sz w:val="16"/>
          <w:szCs w:val="16"/>
          <w:lang w:val="fr-FR"/>
        </w:rPr>
        <w:t>.</w:t>
      </w:r>
    </w:p>
    <w:p w14:paraId="7A7CD2F1" w14:textId="77777777" w:rsidR="00B7555B" w:rsidRPr="00DA046F" w:rsidRDefault="00B7555B" w:rsidP="00B7555B">
      <w:pPr>
        <w:pStyle w:val="ListParagraph"/>
        <w:numPr>
          <w:ilvl w:val="0"/>
          <w:numId w:val="27"/>
        </w:numPr>
        <w:spacing w:after="160" w:line="259" w:lineRule="auto"/>
        <w:rPr>
          <w:sz w:val="16"/>
          <w:szCs w:val="16"/>
          <w:lang w:val="fr-FR"/>
        </w:rPr>
      </w:pPr>
      <w:r w:rsidRPr="00DA046F">
        <w:rPr>
          <w:sz w:val="16"/>
          <w:szCs w:val="16"/>
          <w:lang w:val="fr-FR"/>
        </w:rPr>
        <w:t xml:space="preserve">Al </w:t>
      </w:r>
      <w:proofErr w:type="spellStart"/>
      <w:r w:rsidRPr="00DA046F">
        <w:rPr>
          <w:sz w:val="16"/>
          <w:szCs w:val="16"/>
          <w:lang w:val="fr-FR"/>
        </w:rPr>
        <w:t>igual</w:t>
      </w:r>
      <w:proofErr w:type="spellEnd"/>
      <w:r w:rsidRPr="00DA046F">
        <w:rPr>
          <w:sz w:val="16"/>
          <w:szCs w:val="16"/>
          <w:lang w:val="fr-FR"/>
        </w:rPr>
        <w:t xml:space="preserve"> que con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equipo</w:t>
      </w:r>
      <w:proofErr w:type="spellEnd"/>
      <w:r w:rsidRPr="00DA046F">
        <w:rPr>
          <w:sz w:val="16"/>
          <w:szCs w:val="16"/>
          <w:lang w:val="fr-FR"/>
        </w:rPr>
        <w:t xml:space="preserve"> </w:t>
      </w:r>
      <w:proofErr w:type="spellStart"/>
      <w:r w:rsidRPr="00DA046F">
        <w:rPr>
          <w:sz w:val="16"/>
          <w:szCs w:val="16"/>
          <w:lang w:val="fr-FR"/>
        </w:rPr>
        <w:t>nuevo</w:t>
      </w:r>
      <w:proofErr w:type="spellEnd"/>
      <w:r w:rsidRPr="00DA046F">
        <w:rPr>
          <w:sz w:val="16"/>
          <w:szCs w:val="16"/>
          <w:lang w:val="fr-FR"/>
        </w:rPr>
        <w:t xml:space="preserve"> o </w:t>
      </w:r>
      <w:proofErr w:type="spellStart"/>
      <w:r w:rsidRPr="00DA046F">
        <w:rPr>
          <w:sz w:val="16"/>
          <w:szCs w:val="16"/>
          <w:lang w:val="fr-FR"/>
        </w:rPr>
        <w:t>nuevos</w:t>
      </w:r>
      <w:proofErr w:type="spellEnd"/>
      <w:r w:rsidRPr="00DA046F">
        <w:rPr>
          <w:sz w:val="16"/>
          <w:szCs w:val="16"/>
          <w:lang w:val="fr-FR"/>
        </w:rPr>
        <w:t xml:space="preserve"> </w:t>
      </w:r>
      <w:proofErr w:type="spellStart"/>
      <w:r w:rsidRPr="00DA046F">
        <w:rPr>
          <w:sz w:val="16"/>
          <w:szCs w:val="16"/>
          <w:lang w:val="fr-FR"/>
        </w:rPr>
        <w:t>niños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equipos</w:t>
      </w:r>
      <w:proofErr w:type="spellEnd"/>
      <w:r w:rsidRPr="00DA046F">
        <w:rPr>
          <w:sz w:val="16"/>
          <w:szCs w:val="16"/>
          <w:lang w:val="fr-FR"/>
        </w:rPr>
        <w:t xml:space="preserve"> </w:t>
      </w:r>
      <w:proofErr w:type="spellStart"/>
      <w:r w:rsidRPr="00DA046F">
        <w:rPr>
          <w:sz w:val="16"/>
          <w:szCs w:val="16"/>
          <w:lang w:val="fr-FR"/>
        </w:rPr>
        <w:t>existentes</w:t>
      </w:r>
      <w:proofErr w:type="spellEnd"/>
      <w:r w:rsidRPr="00DA046F">
        <w:rPr>
          <w:sz w:val="16"/>
          <w:szCs w:val="16"/>
          <w:lang w:val="fr-FR"/>
        </w:rPr>
        <w:t xml:space="preserve">, es </w:t>
      </w:r>
      <w:proofErr w:type="spellStart"/>
      <w:r w:rsidRPr="00DA046F">
        <w:rPr>
          <w:sz w:val="16"/>
          <w:szCs w:val="16"/>
          <w:lang w:val="fr-FR"/>
        </w:rPr>
        <w:t>necesario</w:t>
      </w:r>
      <w:proofErr w:type="spellEnd"/>
      <w:r w:rsidRPr="00DA046F">
        <w:rPr>
          <w:sz w:val="16"/>
          <w:szCs w:val="16"/>
          <w:lang w:val="fr-FR"/>
        </w:rPr>
        <w:t xml:space="preserve"> </w:t>
      </w:r>
      <w:proofErr w:type="spellStart"/>
      <w:r w:rsidRPr="00DA046F">
        <w:rPr>
          <w:sz w:val="16"/>
          <w:szCs w:val="16"/>
          <w:lang w:val="fr-FR"/>
        </w:rPr>
        <w:t>realizar</w:t>
      </w:r>
      <w:proofErr w:type="spellEnd"/>
      <w:r w:rsidRPr="00DA046F">
        <w:rPr>
          <w:sz w:val="16"/>
          <w:szCs w:val="16"/>
          <w:lang w:val="fr-FR"/>
        </w:rPr>
        <w:t xml:space="preserve"> </w:t>
      </w:r>
      <w:proofErr w:type="spellStart"/>
      <w:r w:rsidRPr="00DA046F">
        <w:rPr>
          <w:sz w:val="16"/>
          <w:szCs w:val="16"/>
          <w:lang w:val="fr-FR"/>
        </w:rPr>
        <w:t>una</w:t>
      </w:r>
      <w:proofErr w:type="spellEnd"/>
      <w:r w:rsidRPr="00DA046F">
        <w:rPr>
          <w:sz w:val="16"/>
          <w:szCs w:val="16"/>
          <w:lang w:val="fr-FR"/>
        </w:rPr>
        <w:t xml:space="preserve"> </w:t>
      </w:r>
      <w:proofErr w:type="spellStart"/>
      <w:r w:rsidRPr="00DA046F">
        <w:rPr>
          <w:sz w:val="16"/>
          <w:szCs w:val="16"/>
          <w:lang w:val="fr-FR"/>
        </w:rPr>
        <w:t>evaluación</w:t>
      </w:r>
      <w:proofErr w:type="spellEnd"/>
      <w:r w:rsidRPr="00DA046F">
        <w:rPr>
          <w:sz w:val="16"/>
          <w:szCs w:val="16"/>
          <w:lang w:val="fr-FR"/>
        </w:rPr>
        <w:t xml:space="preserve"> de </w:t>
      </w:r>
      <w:proofErr w:type="spellStart"/>
      <w:r w:rsidRPr="00DA046F">
        <w:rPr>
          <w:sz w:val="16"/>
          <w:szCs w:val="16"/>
          <w:lang w:val="fr-FR"/>
        </w:rPr>
        <w:t>riesgos</w:t>
      </w:r>
      <w:proofErr w:type="spellEnd"/>
      <w:r w:rsidRPr="00DA046F">
        <w:rPr>
          <w:sz w:val="16"/>
          <w:szCs w:val="16"/>
          <w:lang w:val="fr-FR"/>
        </w:rPr>
        <w:t xml:space="preserve"> y </w:t>
      </w:r>
      <w:proofErr w:type="spellStart"/>
      <w:r w:rsidRPr="00DA046F">
        <w:rPr>
          <w:sz w:val="16"/>
          <w:szCs w:val="16"/>
          <w:lang w:val="fr-FR"/>
        </w:rPr>
        <w:t>beneficios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 xml:space="preserve"> deben </w:t>
      </w:r>
      <w:proofErr w:type="spellStart"/>
      <w:r w:rsidRPr="00DA046F">
        <w:rPr>
          <w:sz w:val="16"/>
          <w:szCs w:val="16"/>
          <w:lang w:val="fr-FR"/>
        </w:rPr>
        <w:t>comunicarse</w:t>
      </w:r>
      <w:proofErr w:type="spellEnd"/>
      <w:r w:rsidRPr="00DA046F">
        <w:rPr>
          <w:sz w:val="16"/>
          <w:szCs w:val="16"/>
          <w:lang w:val="fr-FR"/>
        </w:rPr>
        <w:t xml:space="preserve"> </w:t>
      </w:r>
      <w:proofErr w:type="spellStart"/>
      <w:r w:rsidRPr="00DA046F">
        <w:rPr>
          <w:sz w:val="16"/>
          <w:szCs w:val="16"/>
          <w:lang w:val="fr-FR"/>
        </w:rPr>
        <w:t>claramente</w:t>
      </w:r>
      <w:proofErr w:type="spellEnd"/>
      <w:r w:rsidRPr="00DA046F">
        <w:rPr>
          <w:sz w:val="16"/>
          <w:szCs w:val="16"/>
          <w:lang w:val="fr-FR"/>
        </w:rPr>
        <w:t xml:space="preserve"> para </w:t>
      </w:r>
      <w:proofErr w:type="spellStart"/>
      <w:r w:rsidRPr="00DA046F">
        <w:rPr>
          <w:sz w:val="16"/>
          <w:szCs w:val="16"/>
          <w:lang w:val="fr-FR"/>
        </w:rPr>
        <w:t>garantizar</w:t>
      </w:r>
      <w:proofErr w:type="spellEnd"/>
      <w:r w:rsidRPr="00DA046F">
        <w:rPr>
          <w:sz w:val="16"/>
          <w:szCs w:val="16"/>
          <w:lang w:val="fr-FR"/>
        </w:rPr>
        <w:t xml:space="preserve"> la </w:t>
      </w:r>
      <w:proofErr w:type="spellStart"/>
      <w:r w:rsidRPr="00DA046F">
        <w:rPr>
          <w:sz w:val="16"/>
          <w:szCs w:val="16"/>
          <w:lang w:val="fr-FR"/>
        </w:rPr>
        <w:t>máxima</w:t>
      </w:r>
      <w:proofErr w:type="spellEnd"/>
      <w:r w:rsidRPr="00DA046F">
        <w:rPr>
          <w:sz w:val="16"/>
          <w:szCs w:val="16"/>
          <w:lang w:val="fr-FR"/>
        </w:rPr>
        <w:t xml:space="preserve"> </w:t>
      </w:r>
      <w:proofErr w:type="spellStart"/>
      <w:r w:rsidRPr="00DA046F">
        <w:rPr>
          <w:sz w:val="16"/>
          <w:szCs w:val="16"/>
          <w:lang w:val="fr-FR"/>
        </w:rPr>
        <w:t>diversión</w:t>
      </w:r>
      <w:proofErr w:type="spellEnd"/>
      <w:r w:rsidRPr="00DA046F">
        <w:rPr>
          <w:sz w:val="16"/>
          <w:szCs w:val="16"/>
          <w:lang w:val="fr-FR"/>
        </w:rPr>
        <w:t xml:space="preserve"> de la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w:t>
      </w:r>
      <w:proofErr w:type="spellStart"/>
      <w:r w:rsidRPr="00DA046F">
        <w:rPr>
          <w:sz w:val="16"/>
          <w:szCs w:val="16"/>
          <w:lang w:val="fr-FR"/>
        </w:rPr>
        <w:t>segura</w:t>
      </w:r>
      <w:proofErr w:type="spellEnd"/>
      <w:r w:rsidRPr="00DA046F">
        <w:rPr>
          <w:sz w:val="16"/>
          <w:szCs w:val="16"/>
          <w:lang w:val="fr-FR"/>
        </w:rPr>
        <w:t>.</w:t>
      </w:r>
    </w:p>
    <w:p w14:paraId="21B56A74" w14:textId="77777777" w:rsidR="00B7555B" w:rsidRPr="00DA046F" w:rsidRDefault="00B7555B" w:rsidP="00B7555B">
      <w:pPr>
        <w:pStyle w:val="ListParagraph"/>
        <w:numPr>
          <w:ilvl w:val="0"/>
          <w:numId w:val="27"/>
        </w:numPr>
        <w:spacing w:after="160" w:line="259" w:lineRule="auto"/>
        <w:rPr>
          <w:sz w:val="16"/>
          <w:szCs w:val="16"/>
          <w:lang w:val="fr-FR"/>
        </w:rPr>
      </w:pPr>
      <w:proofErr w:type="spellStart"/>
      <w:r w:rsidRPr="00DA046F">
        <w:rPr>
          <w:sz w:val="16"/>
          <w:szCs w:val="16"/>
          <w:lang w:val="fr-FR"/>
        </w:rPr>
        <w:t>Señale</w:t>
      </w:r>
      <w:proofErr w:type="spellEnd"/>
      <w:r w:rsidRPr="00DA046F">
        <w:rPr>
          <w:sz w:val="16"/>
          <w:szCs w:val="16"/>
          <w:lang w:val="fr-FR"/>
        </w:rPr>
        <w:t xml:space="preserve"> </w:t>
      </w:r>
      <w:proofErr w:type="spellStart"/>
      <w:r w:rsidRPr="00DA046F">
        <w:rPr>
          <w:sz w:val="16"/>
          <w:szCs w:val="16"/>
          <w:lang w:val="fr-FR"/>
        </w:rPr>
        <w:t>riesgos</w:t>
      </w:r>
      <w:proofErr w:type="spellEnd"/>
      <w:r w:rsidRPr="00DA046F">
        <w:rPr>
          <w:sz w:val="16"/>
          <w:szCs w:val="16"/>
          <w:lang w:val="fr-FR"/>
        </w:rPr>
        <w:t xml:space="preserve"> </w:t>
      </w:r>
      <w:proofErr w:type="spellStart"/>
      <w:r w:rsidRPr="00DA046F">
        <w:rPr>
          <w:sz w:val="16"/>
          <w:szCs w:val="16"/>
          <w:lang w:val="fr-FR"/>
        </w:rPr>
        <w:t>específicos</w:t>
      </w:r>
      <w:proofErr w:type="spellEnd"/>
      <w:r w:rsidRPr="00DA046F">
        <w:rPr>
          <w:sz w:val="16"/>
          <w:szCs w:val="16"/>
          <w:lang w:val="fr-FR"/>
        </w:rPr>
        <w:t xml:space="preserve"> </w:t>
      </w:r>
      <w:proofErr w:type="spellStart"/>
      <w:r w:rsidRPr="00DA046F">
        <w:rPr>
          <w:sz w:val="16"/>
          <w:szCs w:val="16"/>
          <w:lang w:val="fr-FR"/>
        </w:rPr>
        <w:t>obvios</w:t>
      </w:r>
      <w:proofErr w:type="spellEnd"/>
      <w:r w:rsidRPr="00DA046F">
        <w:rPr>
          <w:sz w:val="16"/>
          <w:szCs w:val="16"/>
          <w:lang w:val="fr-FR"/>
        </w:rPr>
        <w:t xml:space="preserve"> </w:t>
      </w:r>
      <w:proofErr w:type="spellStart"/>
      <w:r w:rsidRPr="00DA046F">
        <w:rPr>
          <w:sz w:val="16"/>
          <w:szCs w:val="16"/>
          <w:lang w:val="fr-FR"/>
        </w:rPr>
        <w:t>relacionados</w:t>
      </w:r>
      <w:proofErr w:type="spellEnd"/>
      <w:r w:rsidRPr="00DA046F">
        <w:rPr>
          <w:sz w:val="16"/>
          <w:szCs w:val="16"/>
          <w:lang w:val="fr-FR"/>
        </w:rPr>
        <w:t xml:space="preserve"> con los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individuales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w:t>
      </w:r>
    </w:p>
    <w:p w14:paraId="47C1A434" w14:textId="77777777" w:rsidR="00B7555B" w:rsidRPr="00DA046F" w:rsidRDefault="00B7555B" w:rsidP="00B7555B">
      <w:pPr>
        <w:pStyle w:val="ListParagraph"/>
        <w:numPr>
          <w:ilvl w:val="0"/>
          <w:numId w:val="27"/>
        </w:numPr>
        <w:spacing w:after="160" w:line="259" w:lineRule="auto"/>
        <w:rPr>
          <w:sz w:val="16"/>
          <w:szCs w:val="16"/>
          <w:lang w:val="fr-FR"/>
        </w:rPr>
      </w:pPr>
      <w:proofErr w:type="spellStart"/>
      <w:r w:rsidRPr="00DA046F">
        <w:rPr>
          <w:sz w:val="16"/>
          <w:szCs w:val="16"/>
          <w:lang w:val="fr-FR"/>
        </w:rPr>
        <w:t>Identifique</w:t>
      </w:r>
      <w:proofErr w:type="spellEnd"/>
      <w:r w:rsidRPr="00DA046F">
        <w:rPr>
          <w:sz w:val="16"/>
          <w:szCs w:val="16"/>
          <w:lang w:val="fr-FR"/>
        </w:rPr>
        <w:t xml:space="preserve"> </w:t>
      </w:r>
      <w:proofErr w:type="spellStart"/>
      <w:r w:rsidRPr="00DA046F">
        <w:rPr>
          <w:sz w:val="16"/>
          <w:szCs w:val="16"/>
          <w:lang w:val="fr-FR"/>
        </w:rPr>
        <w:t>qué</w:t>
      </w:r>
      <w:proofErr w:type="spellEnd"/>
      <w:r w:rsidRPr="00DA046F">
        <w:rPr>
          <w:sz w:val="16"/>
          <w:szCs w:val="16"/>
          <w:lang w:val="fr-FR"/>
        </w:rPr>
        <w:t xml:space="preserve">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necesitar</w:t>
      </w:r>
      <w:proofErr w:type="spellEnd"/>
      <w:r w:rsidRPr="00DA046F">
        <w:rPr>
          <w:sz w:val="16"/>
          <w:szCs w:val="16"/>
          <w:lang w:val="fr-FR"/>
        </w:rPr>
        <w:t xml:space="preserve"> </w:t>
      </w:r>
      <w:proofErr w:type="spellStart"/>
      <w:r w:rsidRPr="00DA046F">
        <w:rPr>
          <w:sz w:val="16"/>
          <w:szCs w:val="16"/>
          <w:lang w:val="fr-FR"/>
        </w:rPr>
        <w:t>niveles</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altos de </w:t>
      </w:r>
      <w:proofErr w:type="spellStart"/>
      <w:r w:rsidRPr="00DA046F">
        <w:rPr>
          <w:sz w:val="16"/>
          <w:szCs w:val="16"/>
          <w:lang w:val="fr-FR"/>
        </w:rPr>
        <w:t>supervisión</w:t>
      </w:r>
      <w:proofErr w:type="spellEnd"/>
      <w:r w:rsidRPr="00DA046F">
        <w:rPr>
          <w:sz w:val="16"/>
          <w:szCs w:val="16"/>
          <w:lang w:val="fr-FR"/>
        </w:rPr>
        <w:t xml:space="preserve"> y </w:t>
      </w:r>
      <w:proofErr w:type="spellStart"/>
      <w:r w:rsidRPr="00DA046F">
        <w:rPr>
          <w:sz w:val="16"/>
          <w:szCs w:val="16"/>
          <w:lang w:val="fr-FR"/>
        </w:rPr>
        <w:t>guárdelos</w:t>
      </w:r>
      <w:proofErr w:type="spellEnd"/>
      <w:r w:rsidRPr="00DA046F">
        <w:rPr>
          <w:sz w:val="16"/>
          <w:szCs w:val="16"/>
          <w:lang w:val="fr-FR"/>
        </w:rPr>
        <w:t xml:space="preserve"> en un </w:t>
      </w:r>
      <w:proofErr w:type="spellStart"/>
      <w:r w:rsidRPr="00DA046F">
        <w:rPr>
          <w:sz w:val="16"/>
          <w:szCs w:val="16"/>
          <w:lang w:val="fr-FR"/>
        </w:rPr>
        <w:t>área</w:t>
      </w:r>
      <w:proofErr w:type="spellEnd"/>
      <w:r w:rsidRPr="00DA046F">
        <w:rPr>
          <w:sz w:val="16"/>
          <w:szCs w:val="16"/>
          <w:lang w:val="fr-FR"/>
        </w:rPr>
        <w:t xml:space="preserve"> que </w:t>
      </w:r>
      <w:proofErr w:type="spellStart"/>
      <w:r w:rsidRPr="00DA046F">
        <w:rPr>
          <w:sz w:val="16"/>
          <w:szCs w:val="16"/>
          <w:lang w:val="fr-FR"/>
        </w:rPr>
        <w:t>debe</w:t>
      </w:r>
      <w:proofErr w:type="spellEnd"/>
      <w:r w:rsidRPr="00DA046F">
        <w:rPr>
          <w:sz w:val="16"/>
          <w:szCs w:val="16"/>
          <w:lang w:val="fr-FR"/>
        </w:rPr>
        <w:t xml:space="preserve"> </w:t>
      </w:r>
      <w:proofErr w:type="spellStart"/>
      <w:r w:rsidRPr="00DA046F">
        <w:rPr>
          <w:sz w:val="16"/>
          <w:szCs w:val="16"/>
          <w:lang w:val="fr-FR"/>
        </w:rPr>
        <w:t>tratarse</w:t>
      </w:r>
      <w:proofErr w:type="spellEnd"/>
      <w:r w:rsidRPr="00DA046F">
        <w:rPr>
          <w:sz w:val="16"/>
          <w:szCs w:val="16"/>
          <w:lang w:val="fr-FR"/>
        </w:rPr>
        <w:t xml:space="preserve"> de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diferente</w:t>
      </w:r>
      <w:proofErr w:type="spellEnd"/>
      <w:r w:rsidRPr="00DA046F">
        <w:rPr>
          <w:sz w:val="16"/>
          <w:szCs w:val="16"/>
          <w:lang w:val="fr-FR"/>
        </w:rPr>
        <w:t>.</w:t>
      </w:r>
    </w:p>
    <w:p w14:paraId="6AC54457"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2CDBBB90" w14:textId="77777777" w:rsidR="00B7555B" w:rsidRPr="00DA046F" w:rsidRDefault="00B7555B" w:rsidP="00B7555B">
      <w:pPr>
        <w:pStyle w:val="ListParagraph"/>
        <w:numPr>
          <w:ilvl w:val="0"/>
          <w:numId w:val="27"/>
        </w:numPr>
        <w:spacing w:after="160" w:line="259" w:lineRule="auto"/>
        <w:rPr>
          <w:sz w:val="16"/>
          <w:szCs w:val="16"/>
          <w:lang w:val="fr-FR"/>
        </w:rPr>
      </w:pPr>
      <w:r w:rsidRPr="00DA046F">
        <w:rPr>
          <w:sz w:val="16"/>
          <w:szCs w:val="16"/>
          <w:lang w:val="fr-FR"/>
        </w:rPr>
        <w:t xml:space="preserve">Informe </w:t>
      </w:r>
      <w:proofErr w:type="gramStart"/>
      <w:r w:rsidRPr="00DA046F">
        <w:rPr>
          <w:sz w:val="16"/>
          <w:szCs w:val="16"/>
          <w:lang w:val="fr-FR"/>
        </w:rPr>
        <w:t>a</w:t>
      </w:r>
      <w:proofErr w:type="gramEnd"/>
      <w:r w:rsidRPr="00DA046F">
        <w:rPr>
          <w:sz w:val="16"/>
          <w:szCs w:val="16"/>
          <w:lang w:val="fr-FR"/>
        </w:rPr>
        <w:t xml:space="preserve"> los participantes que, </w:t>
      </w:r>
      <w:proofErr w:type="spellStart"/>
      <w:r w:rsidRPr="00DA046F">
        <w:rPr>
          <w:sz w:val="16"/>
          <w:szCs w:val="16"/>
          <w:lang w:val="fr-FR"/>
        </w:rPr>
        <w:t>dado</w:t>
      </w:r>
      <w:proofErr w:type="spellEnd"/>
      <w:r w:rsidRPr="00DA046F">
        <w:rPr>
          <w:sz w:val="16"/>
          <w:szCs w:val="16"/>
          <w:lang w:val="fr-FR"/>
        </w:rPr>
        <w:t xml:space="preserve"> que </w:t>
      </w:r>
      <w:proofErr w:type="spellStart"/>
      <w:r w:rsidRPr="00DA046F">
        <w:rPr>
          <w:sz w:val="16"/>
          <w:szCs w:val="16"/>
          <w:lang w:val="fr-FR"/>
        </w:rPr>
        <w:t>algunos</w:t>
      </w:r>
      <w:proofErr w:type="spellEnd"/>
      <w:r w:rsidRPr="00DA046F">
        <w:rPr>
          <w:sz w:val="16"/>
          <w:szCs w:val="16"/>
          <w:lang w:val="fr-FR"/>
        </w:rPr>
        <w:t xml:space="preserve"> </w:t>
      </w:r>
      <w:proofErr w:type="spellStart"/>
      <w:r w:rsidRPr="00DA046F">
        <w:rPr>
          <w:sz w:val="16"/>
          <w:szCs w:val="16"/>
          <w:lang w:val="fr-FR"/>
        </w:rPr>
        <w:t>artículos</w:t>
      </w:r>
      <w:proofErr w:type="spellEnd"/>
      <w:r w:rsidRPr="00DA046F">
        <w:rPr>
          <w:sz w:val="16"/>
          <w:szCs w:val="16"/>
          <w:lang w:val="fr-FR"/>
        </w:rPr>
        <w:t xml:space="preserve"> son </w:t>
      </w:r>
      <w:proofErr w:type="spellStart"/>
      <w:r w:rsidRPr="00DA046F">
        <w:rPr>
          <w:sz w:val="16"/>
          <w:szCs w:val="16"/>
          <w:lang w:val="fr-FR"/>
        </w:rPr>
        <w:t>pesados</w:t>
      </w:r>
      <w:proofErr w:type="spellEnd"/>
      <w:r w:rsidRPr="00DA046F">
        <w:rPr>
          <w:sz w:val="16"/>
          <w:szCs w:val="16"/>
          <w:lang w:val="fr-FR"/>
        </w:rPr>
        <w:t xml:space="preserve"> o largos, no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transportados</w:t>
      </w:r>
      <w:proofErr w:type="spellEnd"/>
      <w:r w:rsidRPr="00DA046F">
        <w:rPr>
          <w:sz w:val="16"/>
          <w:szCs w:val="16"/>
          <w:lang w:val="fr-FR"/>
        </w:rPr>
        <w:t xml:space="preserve"> ni </w:t>
      </w:r>
      <w:proofErr w:type="spellStart"/>
      <w:r w:rsidRPr="00DA046F">
        <w:rPr>
          <w:sz w:val="16"/>
          <w:szCs w:val="16"/>
          <w:lang w:val="fr-FR"/>
        </w:rPr>
        <w:t>sostenidos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encima</w:t>
      </w:r>
      <w:proofErr w:type="spellEnd"/>
      <w:r w:rsidRPr="00DA046F">
        <w:rPr>
          <w:sz w:val="16"/>
          <w:szCs w:val="16"/>
          <w:lang w:val="fr-FR"/>
        </w:rPr>
        <w:t xml:space="preserve"> de la </w:t>
      </w:r>
      <w:proofErr w:type="spellStart"/>
      <w:r w:rsidRPr="00DA046F">
        <w:rPr>
          <w:sz w:val="16"/>
          <w:szCs w:val="16"/>
          <w:lang w:val="fr-FR"/>
        </w:rPr>
        <w:t>altura</w:t>
      </w:r>
      <w:proofErr w:type="spellEnd"/>
      <w:r w:rsidRPr="00DA046F">
        <w:rPr>
          <w:sz w:val="16"/>
          <w:szCs w:val="16"/>
          <w:lang w:val="fr-FR"/>
        </w:rPr>
        <w:t xml:space="preserve"> de la </w:t>
      </w:r>
      <w:proofErr w:type="spellStart"/>
      <w:r w:rsidRPr="00DA046F">
        <w:rPr>
          <w:sz w:val="16"/>
          <w:szCs w:val="16"/>
          <w:lang w:val="fr-FR"/>
        </w:rPr>
        <w:t>cabeza</w:t>
      </w:r>
      <w:proofErr w:type="spellEnd"/>
      <w:r w:rsidRPr="00DA046F">
        <w:rPr>
          <w:sz w:val="16"/>
          <w:szCs w:val="16"/>
          <w:lang w:val="fr-FR"/>
        </w:rPr>
        <w:t xml:space="preserve">, y que </w:t>
      </w:r>
      <w:proofErr w:type="spellStart"/>
      <w:r w:rsidRPr="00DA046F">
        <w:rPr>
          <w:sz w:val="16"/>
          <w:szCs w:val="16"/>
          <w:lang w:val="fr-FR"/>
        </w:rPr>
        <w:t>algunos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para </w:t>
      </w:r>
      <w:proofErr w:type="spellStart"/>
      <w:r w:rsidRPr="00DA046F">
        <w:rPr>
          <w:sz w:val="16"/>
          <w:szCs w:val="16"/>
          <w:lang w:val="fr-FR"/>
        </w:rPr>
        <w:t>evitar</w:t>
      </w:r>
      <w:proofErr w:type="spellEnd"/>
      <w:r w:rsidRPr="00DA046F">
        <w:rPr>
          <w:sz w:val="16"/>
          <w:szCs w:val="16"/>
          <w:lang w:val="fr-FR"/>
        </w:rPr>
        <w:t xml:space="preserve"> </w:t>
      </w:r>
      <w:proofErr w:type="spellStart"/>
      <w:r w:rsidRPr="00DA046F">
        <w:rPr>
          <w:sz w:val="16"/>
          <w:szCs w:val="16"/>
          <w:lang w:val="fr-FR"/>
        </w:rPr>
        <w:t>lesiones</w:t>
      </w:r>
      <w:proofErr w:type="spellEnd"/>
      <w:r w:rsidRPr="00DA046F">
        <w:rPr>
          <w:sz w:val="16"/>
          <w:szCs w:val="16"/>
          <w:lang w:val="fr-FR"/>
        </w:rPr>
        <w:t>.</w:t>
      </w:r>
    </w:p>
    <w:p w14:paraId="04B743D4" w14:textId="77777777" w:rsidR="00B7555B" w:rsidRPr="00DA046F" w:rsidRDefault="00B7555B" w:rsidP="00B7555B">
      <w:pPr>
        <w:pStyle w:val="ListParagraph"/>
        <w:numPr>
          <w:ilvl w:val="0"/>
          <w:numId w:val="27"/>
        </w:numPr>
        <w:spacing w:after="160" w:line="259" w:lineRule="auto"/>
        <w:rPr>
          <w:sz w:val="16"/>
          <w:szCs w:val="16"/>
          <w:lang w:val="fr-FR"/>
        </w:rPr>
      </w:pP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supervisores</w:t>
      </w:r>
      <w:proofErr w:type="spellEnd"/>
      <w:r w:rsidRPr="00DA046F">
        <w:rPr>
          <w:sz w:val="16"/>
          <w:szCs w:val="16"/>
          <w:lang w:val="fr-FR"/>
        </w:rPr>
        <w:t xml:space="preserve"> </w:t>
      </w:r>
      <w:proofErr w:type="spellStart"/>
      <w:r w:rsidRPr="00DA046F">
        <w:rPr>
          <w:sz w:val="16"/>
          <w:szCs w:val="16"/>
          <w:lang w:val="fr-FR"/>
        </w:rPr>
        <w:t>estén</w:t>
      </w:r>
      <w:proofErr w:type="spellEnd"/>
      <w:r w:rsidRPr="00DA046F">
        <w:rPr>
          <w:sz w:val="16"/>
          <w:szCs w:val="16"/>
          <w:lang w:val="fr-FR"/>
        </w:rPr>
        <w:t xml:space="preserve"> </w:t>
      </w:r>
      <w:proofErr w:type="spellStart"/>
      <w:r w:rsidRPr="00DA046F">
        <w:rPr>
          <w:sz w:val="16"/>
          <w:szCs w:val="16"/>
          <w:lang w:val="fr-FR"/>
        </w:rPr>
        <w:t>capacitados</w:t>
      </w:r>
      <w:proofErr w:type="spellEnd"/>
      <w:r w:rsidRPr="00DA046F">
        <w:rPr>
          <w:sz w:val="16"/>
          <w:szCs w:val="16"/>
          <w:lang w:val="fr-FR"/>
        </w:rPr>
        <w:t xml:space="preserve"> en la </w:t>
      </w:r>
      <w:proofErr w:type="spellStart"/>
      <w:r w:rsidRPr="00DA046F">
        <w:rPr>
          <w:sz w:val="16"/>
          <w:szCs w:val="16"/>
          <w:lang w:val="fr-FR"/>
        </w:rPr>
        <w:t>conciencia</w:t>
      </w:r>
      <w:proofErr w:type="spellEnd"/>
      <w:r w:rsidRPr="00DA046F">
        <w:rPr>
          <w:sz w:val="16"/>
          <w:szCs w:val="16"/>
          <w:lang w:val="fr-FR"/>
        </w:rPr>
        <w:t xml:space="preserve"> de los </w:t>
      </w:r>
      <w:proofErr w:type="spellStart"/>
      <w:r w:rsidRPr="00DA046F">
        <w:rPr>
          <w:sz w:val="16"/>
          <w:szCs w:val="16"/>
          <w:lang w:val="fr-FR"/>
        </w:rPr>
        <w:t>riesgos</w:t>
      </w:r>
      <w:proofErr w:type="spellEnd"/>
      <w:r w:rsidRPr="00DA046F">
        <w:rPr>
          <w:sz w:val="16"/>
          <w:szCs w:val="16"/>
          <w:lang w:val="fr-FR"/>
        </w:rPr>
        <w:t xml:space="preserve"> y de </w:t>
      </w:r>
      <w:proofErr w:type="gramStart"/>
      <w:r w:rsidRPr="00DA046F">
        <w:rPr>
          <w:sz w:val="16"/>
          <w:szCs w:val="16"/>
          <w:lang w:val="fr-FR"/>
        </w:rPr>
        <w:t>que haya</w:t>
      </w:r>
      <w:proofErr w:type="gramEnd"/>
      <w:r w:rsidRPr="00DA046F">
        <w:rPr>
          <w:sz w:val="16"/>
          <w:szCs w:val="16"/>
          <w:lang w:val="fr-FR"/>
        </w:rPr>
        <w:t xml:space="preserve"> un </w:t>
      </w:r>
      <w:proofErr w:type="spellStart"/>
      <w:r w:rsidRPr="00DA046F">
        <w:rPr>
          <w:sz w:val="16"/>
          <w:szCs w:val="16"/>
          <w:lang w:val="fr-FR"/>
        </w:rPr>
        <w:t>nivel</w:t>
      </w:r>
      <w:proofErr w:type="spellEnd"/>
      <w:r w:rsidRPr="00DA046F">
        <w:rPr>
          <w:sz w:val="16"/>
          <w:szCs w:val="16"/>
          <w:lang w:val="fr-FR"/>
        </w:rPr>
        <w:t xml:space="preserve"> </w:t>
      </w:r>
      <w:proofErr w:type="spellStart"/>
      <w:r w:rsidRPr="00DA046F">
        <w:rPr>
          <w:sz w:val="16"/>
          <w:szCs w:val="16"/>
          <w:lang w:val="fr-FR"/>
        </w:rPr>
        <w:t>suficiente</w:t>
      </w:r>
      <w:proofErr w:type="spellEnd"/>
      <w:r w:rsidRPr="00DA046F">
        <w:rPr>
          <w:sz w:val="16"/>
          <w:szCs w:val="16"/>
          <w:lang w:val="fr-FR"/>
        </w:rPr>
        <w:t xml:space="preserve"> de </w:t>
      </w:r>
      <w:proofErr w:type="spellStart"/>
      <w:r w:rsidRPr="00DA046F">
        <w:rPr>
          <w:sz w:val="16"/>
          <w:szCs w:val="16"/>
          <w:lang w:val="fr-FR"/>
        </w:rPr>
        <w:t>supervisión</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w:t>
      </w:r>
    </w:p>
    <w:p w14:paraId="05B1DE8E" w14:textId="77777777" w:rsidR="00B7555B" w:rsidRPr="00DA046F" w:rsidRDefault="00B7555B" w:rsidP="00B7555B">
      <w:pPr>
        <w:rPr>
          <w:sz w:val="16"/>
          <w:szCs w:val="16"/>
          <w:u w:val="single"/>
          <w:lang w:val="fr-FR"/>
        </w:rPr>
      </w:pPr>
      <w:proofErr w:type="spellStart"/>
      <w:r w:rsidRPr="00DA046F">
        <w:rPr>
          <w:sz w:val="16"/>
          <w:szCs w:val="16"/>
          <w:u w:val="single"/>
          <w:lang w:val="fr-FR"/>
        </w:rPr>
        <w:t>Mantenimiento</w:t>
      </w:r>
      <w:proofErr w:type="spellEnd"/>
    </w:p>
    <w:p w14:paraId="13B3AC74"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propensos</w:t>
      </w:r>
      <w:proofErr w:type="spellEnd"/>
      <w:r w:rsidRPr="00DA046F">
        <w:rPr>
          <w:sz w:val="16"/>
          <w:szCs w:val="16"/>
          <w:lang w:val="fr-FR"/>
        </w:rPr>
        <w:t xml:space="preserve"> a </w:t>
      </w:r>
      <w:proofErr w:type="spellStart"/>
      <w:r w:rsidRPr="00DA046F">
        <w:rPr>
          <w:sz w:val="16"/>
          <w:szCs w:val="16"/>
          <w:lang w:val="fr-FR"/>
        </w:rPr>
        <w:t>cambios</w:t>
      </w:r>
      <w:proofErr w:type="spellEnd"/>
      <w:r w:rsidRPr="00DA046F">
        <w:rPr>
          <w:sz w:val="16"/>
          <w:szCs w:val="16"/>
          <w:lang w:val="fr-FR"/>
        </w:rPr>
        <w:t xml:space="preserve"> en su </w:t>
      </w:r>
      <w:proofErr w:type="spellStart"/>
      <w:r w:rsidRPr="00DA046F">
        <w:rPr>
          <w:sz w:val="16"/>
          <w:szCs w:val="16"/>
          <w:lang w:val="fr-FR"/>
        </w:rPr>
        <w:t>apariencia</w:t>
      </w:r>
      <w:proofErr w:type="spellEnd"/>
      <w:r w:rsidRPr="00DA046F">
        <w:rPr>
          <w:sz w:val="16"/>
          <w:szCs w:val="16"/>
          <w:lang w:val="fr-FR"/>
        </w:rPr>
        <w:t xml:space="preserve"> y forma, </w:t>
      </w:r>
      <w:proofErr w:type="spellStart"/>
      <w:r w:rsidRPr="00DA046F">
        <w:rPr>
          <w:sz w:val="16"/>
          <w:szCs w:val="16"/>
          <w:lang w:val="fr-FR"/>
        </w:rPr>
        <w:t>especialmente</w:t>
      </w:r>
      <w:proofErr w:type="spellEnd"/>
      <w:r w:rsidRPr="00DA046F">
        <w:rPr>
          <w:sz w:val="16"/>
          <w:szCs w:val="16"/>
          <w:lang w:val="fr-FR"/>
        </w:rPr>
        <w:t xml:space="preserve"> en </w:t>
      </w:r>
      <w:proofErr w:type="spellStart"/>
      <w:r w:rsidRPr="00DA046F">
        <w:rPr>
          <w:sz w:val="16"/>
          <w:szCs w:val="16"/>
          <w:lang w:val="fr-FR"/>
        </w:rPr>
        <w:t>condiciones</w:t>
      </w:r>
      <w:proofErr w:type="spellEnd"/>
      <w:r w:rsidRPr="00DA046F">
        <w:rPr>
          <w:sz w:val="16"/>
          <w:szCs w:val="16"/>
          <w:lang w:val="fr-FR"/>
        </w:rPr>
        <w:t xml:space="preserve"> </w:t>
      </w:r>
      <w:proofErr w:type="spellStart"/>
      <w:r w:rsidRPr="00DA046F">
        <w:rPr>
          <w:sz w:val="16"/>
          <w:szCs w:val="16"/>
          <w:lang w:val="fr-FR"/>
        </w:rPr>
        <w:t>climáticas</w:t>
      </w:r>
      <w:proofErr w:type="spellEnd"/>
      <w:r w:rsidRPr="00DA046F">
        <w:rPr>
          <w:sz w:val="16"/>
          <w:szCs w:val="16"/>
          <w:lang w:val="fr-FR"/>
        </w:rPr>
        <w:t xml:space="preserve"> </w:t>
      </w:r>
      <w:proofErr w:type="spellStart"/>
      <w:r w:rsidRPr="00DA046F">
        <w:rPr>
          <w:sz w:val="16"/>
          <w:szCs w:val="16"/>
          <w:lang w:val="fr-FR"/>
        </w:rPr>
        <w:t>extremas</w:t>
      </w:r>
      <w:proofErr w:type="spellEnd"/>
      <w:r w:rsidRPr="00DA046F">
        <w:rPr>
          <w:sz w:val="16"/>
          <w:szCs w:val="16"/>
          <w:lang w:val="fr-FR"/>
        </w:rPr>
        <w:t xml:space="preserve">. </w:t>
      </w:r>
      <w:r w:rsidRPr="00DA046F">
        <w:rPr>
          <w:sz w:val="16"/>
          <w:szCs w:val="16"/>
          <w:lang w:val="it-IT"/>
        </w:rPr>
        <w:t>Esto no afectará la integridad estructural del producto, es una característica natural.</w:t>
      </w:r>
    </w:p>
    <w:p w14:paraId="6EEBA0D3"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6085B1D1"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04037FD0"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154AFCB9"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78CDF47C"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 xml:space="preserve">Si su producto tiene puertas, asegúrese de que al final de cada sesión, las puertas estén completamente cerradas con </w:t>
      </w:r>
      <w:r w:rsidRPr="00DA046F">
        <w:rPr>
          <w:sz w:val="16"/>
          <w:szCs w:val="16"/>
          <w:lang w:val="it-IT"/>
        </w:rPr>
        <w:lastRenderedPageBreak/>
        <w:t>todos los pestillos utilizados cuando sea aplicable para ayudar a reducir la deformación con el tiempo.</w:t>
      </w:r>
    </w:p>
    <w:p w14:paraId="10292A7E"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Estos productos pueden usarse tanto en interiores como en exteriores. Deben almacenarse en un lugar seco y cubierto cuando no estén en uso, ya que esto prolongará considerablemente su vida útil.</w:t>
      </w:r>
    </w:p>
    <w:p w14:paraId="164FD78D" w14:textId="77777777" w:rsidR="00B7555B" w:rsidRPr="00DA046F" w:rsidRDefault="00B7555B" w:rsidP="00B7555B">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100D0368" w14:textId="77777777" w:rsidR="00B7555B" w:rsidRDefault="00B7555B" w:rsidP="00B7555B">
      <w:pPr>
        <w:pStyle w:val="ListParagraph"/>
        <w:numPr>
          <w:ilvl w:val="0"/>
          <w:numId w:val="27"/>
        </w:numPr>
        <w:spacing w:after="160" w:line="259" w:lineRule="auto"/>
        <w:rPr>
          <w:sz w:val="16"/>
          <w:szCs w:val="16"/>
          <w:lang w:val="fr-FR"/>
        </w:rPr>
      </w:pPr>
      <w:proofErr w:type="spellStart"/>
      <w:r w:rsidRPr="00DA046F">
        <w:rPr>
          <w:sz w:val="16"/>
          <w:szCs w:val="16"/>
          <w:lang w:val="fr-FR"/>
        </w:rPr>
        <w:t>Recomendamos</w:t>
      </w:r>
      <w:proofErr w:type="spellEnd"/>
      <w:r w:rsidRPr="00DA046F">
        <w:rPr>
          <w:sz w:val="16"/>
          <w:szCs w:val="16"/>
          <w:lang w:val="fr-FR"/>
        </w:rPr>
        <w:t xml:space="preserv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productos</w:t>
      </w:r>
      <w:proofErr w:type="spellEnd"/>
      <w:r w:rsidRPr="00DA046F">
        <w:rPr>
          <w:sz w:val="16"/>
          <w:szCs w:val="16"/>
          <w:lang w:val="fr-FR"/>
        </w:rPr>
        <w:t xml:space="preserve"> se </w:t>
      </w:r>
      <w:proofErr w:type="spellStart"/>
      <w:r w:rsidRPr="00DA046F">
        <w:rPr>
          <w:sz w:val="16"/>
          <w:szCs w:val="16"/>
          <w:lang w:val="fr-FR"/>
        </w:rPr>
        <w:t>revisen</w:t>
      </w:r>
      <w:proofErr w:type="spellEnd"/>
      <w:r w:rsidRPr="00DA046F">
        <w:rPr>
          <w:sz w:val="16"/>
          <w:szCs w:val="16"/>
          <w:lang w:val="fr-FR"/>
        </w:rPr>
        <w:t xml:space="preserve"> y </w:t>
      </w:r>
      <w:proofErr w:type="spellStart"/>
      <w:r w:rsidRPr="00DA046F">
        <w:rPr>
          <w:sz w:val="16"/>
          <w:szCs w:val="16"/>
          <w:lang w:val="fr-FR"/>
        </w:rPr>
        <w:t>mantengan</w:t>
      </w:r>
      <w:proofErr w:type="spellEnd"/>
      <w:r w:rsidRPr="00DA046F">
        <w:rPr>
          <w:sz w:val="16"/>
          <w:szCs w:val="16"/>
          <w:lang w:val="fr-FR"/>
        </w:rPr>
        <w:t xml:space="preserve"> </w:t>
      </w:r>
      <w:proofErr w:type="spellStart"/>
      <w:r w:rsidRPr="00DA046F">
        <w:rPr>
          <w:sz w:val="16"/>
          <w:szCs w:val="16"/>
          <w:lang w:val="fr-FR"/>
        </w:rPr>
        <w:t>regularmente</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se </w:t>
      </w:r>
      <w:proofErr w:type="spellStart"/>
      <w:r w:rsidRPr="00DA046F">
        <w:rPr>
          <w:sz w:val="16"/>
          <w:szCs w:val="16"/>
          <w:lang w:val="fr-FR"/>
        </w:rPr>
        <w:t>mantengan</w:t>
      </w:r>
      <w:proofErr w:type="spellEnd"/>
      <w:r w:rsidRPr="00DA046F">
        <w:rPr>
          <w:sz w:val="16"/>
          <w:szCs w:val="16"/>
          <w:lang w:val="fr-FR"/>
        </w:rPr>
        <w:t xml:space="preserve"> en </w:t>
      </w:r>
      <w:proofErr w:type="spellStart"/>
      <w:r w:rsidRPr="00DA046F">
        <w:rPr>
          <w:sz w:val="16"/>
          <w:szCs w:val="16"/>
          <w:lang w:val="fr-FR"/>
        </w:rPr>
        <w:t>perfectas</w:t>
      </w:r>
      <w:proofErr w:type="spellEnd"/>
      <w:r w:rsidRPr="00DA046F">
        <w:rPr>
          <w:sz w:val="16"/>
          <w:szCs w:val="16"/>
          <w:lang w:val="fr-FR"/>
        </w:rPr>
        <w:t xml:space="preserve"> </w:t>
      </w:r>
      <w:proofErr w:type="spellStart"/>
      <w:r w:rsidRPr="00DA046F">
        <w:rPr>
          <w:sz w:val="16"/>
          <w:szCs w:val="16"/>
          <w:lang w:val="fr-FR"/>
        </w:rPr>
        <w:t>condiciones</w:t>
      </w:r>
      <w:proofErr w:type="spellEnd"/>
      <w:r w:rsidRPr="00DA046F">
        <w:rPr>
          <w:sz w:val="16"/>
          <w:szCs w:val="16"/>
          <w:lang w:val="fr-FR"/>
        </w:rPr>
        <w:t>.</w:t>
      </w:r>
    </w:p>
    <w:p w14:paraId="5E4875AF" w14:textId="77777777" w:rsidR="00B7555B" w:rsidRPr="00124E66" w:rsidRDefault="00B7555B" w:rsidP="00B7555B">
      <w:pPr>
        <w:rPr>
          <w:sz w:val="16"/>
          <w:szCs w:val="16"/>
          <w:lang w:val="fr-FR"/>
        </w:rPr>
      </w:pPr>
    </w:p>
    <w:p w14:paraId="1CD7B0AA" w14:textId="77777777" w:rsidR="00B7555B" w:rsidRPr="00DA046F" w:rsidRDefault="00B7555B" w:rsidP="00B7555B">
      <w:pPr>
        <w:rPr>
          <w:sz w:val="16"/>
          <w:szCs w:val="16"/>
        </w:rPr>
      </w:pPr>
      <w:r w:rsidRPr="00DA046F">
        <w:rPr>
          <w:noProof/>
          <w:sz w:val="16"/>
          <w:szCs w:val="16"/>
        </w:rPr>
        <w:drawing>
          <wp:inline distT="0" distB="0" distL="0" distR="0" wp14:anchorId="6E40C5BB" wp14:editId="3878A00C">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9A1276D" w14:textId="77777777" w:rsidR="00B7555B" w:rsidRPr="007F3CA0" w:rsidRDefault="00B7555B" w:rsidP="00B7555B">
      <w:pPr>
        <w:jc w:val="center"/>
        <w:rPr>
          <w:b/>
          <w:bCs/>
          <w:sz w:val="16"/>
          <w:szCs w:val="16"/>
          <w:u w:val="single"/>
          <w:lang w:val="nl-NL"/>
        </w:rPr>
      </w:pPr>
      <w:r w:rsidRPr="007F3CA0">
        <w:rPr>
          <w:b/>
          <w:bCs/>
          <w:sz w:val="16"/>
          <w:szCs w:val="16"/>
          <w:u w:val="single"/>
          <w:lang w:val="nl-NL"/>
        </w:rPr>
        <w:t>Buitenproducten van hout</w:t>
      </w:r>
    </w:p>
    <w:p w14:paraId="567246E1" w14:textId="77777777" w:rsidR="00B7555B" w:rsidRDefault="00B7555B" w:rsidP="00B7555B">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79160E1C" w14:textId="77777777" w:rsidR="00B7555B" w:rsidRPr="00DA046F" w:rsidRDefault="00B7555B" w:rsidP="00B7555B">
      <w:pPr>
        <w:rPr>
          <w:sz w:val="16"/>
          <w:szCs w:val="16"/>
          <w:u w:val="single"/>
          <w:lang w:val="nl-NL"/>
        </w:rPr>
      </w:pPr>
      <w:r w:rsidRPr="00DA046F">
        <w:rPr>
          <w:sz w:val="16"/>
          <w:szCs w:val="16"/>
          <w:u w:val="single"/>
          <w:lang w:val="nl-NL"/>
        </w:rPr>
        <w:t>Installatie</w:t>
      </w:r>
    </w:p>
    <w:p w14:paraId="5E284959" w14:textId="77777777" w:rsidR="00B7555B" w:rsidRDefault="00B7555B" w:rsidP="00B7555B">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4A92BADE"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7A17A0D3" w14:textId="77777777" w:rsidR="00B7555B" w:rsidRPr="00DA046F" w:rsidRDefault="00B7555B" w:rsidP="00B7555B">
      <w:pPr>
        <w:rPr>
          <w:sz w:val="16"/>
          <w:szCs w:val="16"/>
          <w:u w:val="single"/>
          <w:lang w:val="nl-NL"/>
        </w:rPr>
      </w:pPr>
      <w:r w:rsidRPr="00DA046F">
        <w:rPr>
          <w:sz w:val="16"/>
          <w:szCs w:val="16"/>
          <w:u w:val="single"/>
          <w:lang w:val="nl-NL"/>
        </w:rPr>
        <w:t>Veiligheid</w:t>
      </w:r>
    </w:p>
    <w:p w14:paraId="7781B81C"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 xml:space="preserve">Aangezien veel van de producten die wij leveren als "speelgoed" worden geclassificeerd, moeten kinderen altijd </w:t>
      </w:r>
      <w:r w:rsidRPr="00DA046F">
        <w:rPr>
          <w:sz w:val="16"/>
          <w:szCs w:val="16"/>
          <w:lang w:val="nl-NL"/>
        </w:rPr>
        <w:t>op de juiste manier worden geïnstrueerd en onder toezicht staan tijdens het gebruik ervan.</w:t>
      </w:r>
    </w:p>
    <w:p w14:paraId="4680F4F2" w14:textId="77777777" w:rsidR="00B7555B" w:rsidRPr="00DA046F" w:rsidRDefault="00B7555B" w:rsidP="00B7555B">
      <w:pPr>
        <w:pStyle w:val="ListParagraph"/>
        <w:numPr>
          <w:ilvl w:val="0"/>
          <w:numId w:val="27"/>
        </w:numPr>
        <w:spacing w:after="160" w:line="259" w:lineRule="auto"/>
        <w:rPr>
          <w:sz w:val="16"/>
          <w:szCs w:val="16"/>
          <w:lang w:val="nl-NL"/>
        </w:rPr>
      </w:pPr>
      <w:r w:rsidRPr="000239AA">
        <w:rPr>
          <w:sz w:val="16"/>
          <w:szCs w:val="16"/>
          <w:lang w:val="nl-NL"/>
        </w:rPr>
        <w:t>Bij elk nieuw speel materiaal dat door nieuwe kinderen wordt gebruikt moet een risicoanalyse worden uitgevoerd en moeten de gebruiksregels duidelijk worden gecommuniceerd om maximaal plezier op de veiligste manier te garanderen.</w:t>
      </w:r>
    </w:p>
    <w:p w14:paraId="5C41BB9C"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60C72563" w14:textId="77777777" w:rsidR="00B7555B" w:rsidRDefault="00B7555B" w:rsidP="00B7555B">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52F23F60"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32761BBE" w14:textId="77777777" w:rsidR="00B7555B" w:rsidRDefault="00B7555B" w:rsidP="00B7555B">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78132801"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11F2A25B" w14:textId="77777777" w:rsidR="00B7555B" w:rsidRPr="00DA046F" w:rsidRDefault="00B7555B" w:rsidP="00B7555B">
      <w:pPr>
        <w:rPr>
          <w:sz w:val="16"/>
          <w:szCs w:val="16"/>
          <w:u w:val="single"/>
          <w:lang w:val="nl-NL"/>
        </w:rPr>
      </w:pPr>
      <w:r w:rsidRPr="00DA046F">
        <w:rPr>
          <w:sz w:val="16"/>
          <w:szCs w:val="16"/>
          <w:u w:val="single"/>
          <w:lang w:val="nl-NL"/>
        </w:rPr>
        <w:t>Onderhoud</w:t>
      </w:r>
    </w:p>
    <w:p w14:paraId="244B376E" w14:textId="77777777" w:rsidR="00B7555B" w:rsidRDefault="00B7555B" w:rsidP="00B7555B">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749A3D8A" w14:textId="77777777" w:rsidR="00B7555B" w:rsidRDefault="00B7555B" w:rsidP="00B7555B">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5C37DB61" w14:textId="77777777" w:rsidR="00B7555B" w:rsidRDefault="00B7555B" w:rsidP="00B7555B">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65E80901"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11AE535E"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67C0F51E"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70887409"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 xml:space="preserve">Deze producten kunnen zowel binnen als buiten worden gebruikt. Ze moeten droog worden opgeslagen in een </w:t>
      </w:r>
      <w:r w:rsidRPr="00DA046F">
        <w:rPr>
          <w:sz w:val="16"/>
          <w:szCs w:val="16"/>
          <w:lang w:val="nl-NL"/>
        </w:rPr>
        <w:t>overdekte ruimte wanneer ze niet in gebruik zijn, omdat dit hun levensduur aanzienlijk verlengt.</w:t>
      </w:r>
    </w:p>
    <w:p w14:paraId="3DD86BF0"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32B1BAF8" w14:textId="77777777" w:rsidR="00B7555B" w:rsidRPr="00DA046F" w:rsidRDefault="00B7555B" w:rsidP="00B7555B">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675E7B55" w14:textId="77777777" w:rsidR="00B7555B" w:rsidRPr="00DA046F" w:rsidRDefault="00B7555B" w:rsidP="00B7555B">
      <w:pPr>
        <w:rPr>
          <w:sz w:val="16"/>
          <w:szCs w:val="16"/>
        </w:rPr>
      </w:pPr>
      <w:r w:rsidRPr="00DA046F">
        <w:rPr>
          <w:noProof/>
          <w:sz w:val="16"/>
          <w:szCs w:val="16"/>
        </w:rPr>
        <w:drawing>
          <wp:inline distT="0" distB="0" distL="0" distR="0" wp14:anchorId="6C0F3822" wp14:editId="1EE964F1">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EAE5168" w14:textId="77777777" w:rsidR="00B7555B" w:rsidRPr="008627F3" w:rsidRDefault="00B7555B" w:rsidP="00B7555B">
      <w:pPr>
        <w:jc w:val="center"/>
        <w:rPr>
          <w:b/>
          <w:bCs/>
          <w:sz w:val="16"/>
          <w:szCs w:val="16"/>
          <w:u w:val="single"/>
        </w:rPr>
      </w:pPr>
      <w:proofErr w:type="spellStart"/>
      <w:r w:rsidRPr="008627F3">
        <w:rPr>
          <w:b/>
          <w:bCs/>
          <w:sz w:val="16"/>
          <w:szCs w:val="16"/>
          <w:u w:val="single"/>
        </w:rPr>
        <w:t>Produkter</w:t>
      </w:r>
      <w:proofErr w:type="spellEnd"/>
      <w:r w:rsidRPr="008627F3">
        <w:rPr>
          <w:b/>
          <w:bCs/>
          <w:sz w:val="16"/>
          <w:szCs w:val="16"/>
          <w:u w:val="single"/>
        </w:rPr>
        <w:t xml:space="preserve"> </w:t>
      </w:r>
      <w:proofErr w:type="spellStart"/>
      <w:r w:rsidRPr="008627F3">
        <w:rPr>
          <w:b/>
          <w:bCs/>
          <w:sz w:val="16"/>
          <w:szCs w:val="16"/>
          <w:u w:val="single"/>
        </w:rPr>
        <w:t>av</w:t>
      </w:r>
      <w:proofErr w:type="spellEnd"/>
      <w:r w:rsidRPr="008627F3">
        <w:rPr>
          <w:b/>
          <w:bCs/>
          <w:sz w:val="16"/>
          <w:szCs w:val="16"/>
          <w:u w:val="single"/>
        </w:rPr>
        <w:t xml:space="preserve"> </w:t>
      </w:r>
      <w:proofErr w:type="spellStart"/>
      <w:r w:rsidRPr="008627F3">
        <w:rPr>
          <w:b/>
          <w:bCs/>
          <w:sz w:val="16"/>
          <w:szCs w:val="16"/>
          <w:u w:val="single"/>
        </w:rPr>
        <w:t>Trä</w:t>
      </w:r>
      <w:proofErr w:type="spellEnd"/>
      <w:r w:rsidRPr="008627F3">
        <w:rPr>
          <w:b/>
          <w:bCs/>
          <w:sz w:val="16"/>
          <w:szCs w:val="16"/>
          <w:u w:val="single"/>
        </w:rPr>
        <w:t xml:space="preserve"> för </w:t>
      </w:r>
      <w:proofErr w:type="spellStart"/>
      <w:r w:rsidRPr="008627F3">
        <w:rPr>
          <w:b/>
          <w:bCs/>
          <w:sz w:val="16"/>
          <w:szCs w:val="16"/>
          <w:u w:val="single"/>
        </w:rPr>
        <w:t>Utomhusbruk</w:t>
      </w:r>
      <w:proofErr w:type="spellEnd"/>
    </w:p>
    <w:p w14:paraId="7075E157" w14:textId="77777777" w:rsidR="00B7555B" w:rsidRPr="008627F3" w:rsidRDefault="00B7555B" w:rsidP="00B7555B">
      <w:pPr>
        <w:rPr>
          <w:b/>
          <w:bCs/>
          <w:sz w:val="16"/>
          <w:szCs w:val="16"/>
        </w:rPr>
      </w:pPr>
      <w:r w:rsidRPr="008627F3">
        <w:rPr>
          <w:b/>
          <w:bCs/>
          <w:sz w:val="16"/>
          <w:szCs w:val="16"/>
        </w:rPr>
        <w:t xml:space="preserve">Denna information </w:t>
      </w:r>
      <w:proofErr w:type="spellStart"/>
      <w:r w:rsidRPr="008627F3">
        <w:rPr>
          <w:b/>
          <w:bCs/>
          <w:sz w:val="16"/>
          <w:szCs w:val="16"/>
        </w:rPr>
        <w:t>tillhandahålls</w:t>
      </w:r>
      <w:proofErr w:type="spellEnd"/>
      <w:r w:rsidRPr="008627F3">
        <w:rPr>
          <w:b/>
          <w:bCs/>
          <w:sz w:val="16"/>
          <w:szCs w:val="16"/>
        </w:rPr>
        <w:t xml:space="preserve"> </w:t>
      </w:r>
      <w:proofErr w:type="spellStart"/>
      <w:r w:rsidRPr="008627F3">
        <w:rPr>
          <w:b/>
          <w:bCs/>
          <w:sz w:val="16"/>
          <w:szCs w:val="16"/>
        </w:rPr>
        <w:t>endast</w:t>
      </w:r>
      <w:proofErr w:type="spellEnd"/>
      <w:r w:rsidRPr="008627F3">
        <w:rPr>
          <w:b/>
          <w:bCs/>
          <w:sz w:val="16"/>
          <w:szCs w:val="16"/>
        </w:rPr>
        <w:t xml:space="preserve"> </w:t>
      </w:r>
      <w:proofErr w:type="spellStart"/>
      <w:r w:rsidRPr="008627F3">
        <w:rPr>
          <w:b/>
          <w:bCs/>
          <w:sz w:val="16"/>
          <w:szCs w:val="16"/>
        </w:rPr>
        <w:t>som</w:t>
      </w:r>
      <w:proofErr w:type="spellEnd"/>
      <w:r w:rsidRPr="008627F3">
        <w:rPr>
          <w:b/>
          <w:bCs/>
          <w:sz w:val="16"/>
          <w:szCs w:val="16"/>
        </w:rPr>
        <w:t xml:space="preserve"> </w:t>
      </w:r>
      <w:proofErr w:type="spellStart"/>
      <w:r w:rsidRPr="008627F3">
        <w:rPr>
          <w:b/>
          <w:bCs/>
          <w:sz w:val="16"/>
          <w:szCs w:val="16"/>
        </w:rPr>
        <w:t>vägledning</w:t>
      </w:r>
      <w:proofErr w:type="spellEnd"/>
      <w:r w:rsidRPr="008627F3">
        <w:rPr>
          <w:b/>
          <w:bCs/>
          <w:sz w:val="16"/>
          <w:szCs w:val="16"/>
        </w:rPr>
        <w:t xml:space="preserve">. Du </w:t>
      </w:r>
      <w:proofErr w:type="spellStart"/>
      <w:r w:rsidRPr="008627F3">
        <w:rPr>
          <w:b/>
          <w:bCs/>
          <w:sz w:val="16"/>
          <w:szCs w:val="16"/>
        </w:rPr>
        <w:t>bör</w:t>
      </w:r>
      <w:proofErr w:type="spellEnd"/>
      <w:r w:rsidRPr="008627F3">
        <w:rPr>
          <w:b/>
          <w:bCs/>
          <w:sz w:val="16"/>
          <w:szCs w:val="16"/>
        </w:rPr>
        <w:t xml:space="preserve"> </w:t>
      </w:r>
      <w:proofErr w:type="spellStart"/>
      <w:r w:rsidRPr="008627F3">
        <w:rPr>
          <w:b/>
          <w:bCs/>
          <w:sz w:val="16"/>
          <w:szCs w:val="16"/>
        </w:rPr>
        <w:t>alltid</w:t>
      </w:r>
      <w:proofErr w:type="spellEnd"/>
      <w:r w:rsidRPr="008627F3">
        <w:rPr>
          <w:b/>
          <w:bCs/>
          <w:sz w:val="16"/>
          <w:szCs w:val="16"/>
        </w:rPr>
        <w:t xml:space="preserve"> </w:t>
      </w:r>
      <w:proofErr w:type="spellStart"/>
      <w:r w:rsidRPr="008627F3">
        <w:rPr>
          <w:b/>
          <w:bCs/>
          <w:sz w:val="16"/>
          <w:szCs w:val="16"/>
        </w:rPr>
        <w:t>försäkra</w:t>
      </w:r>
      <w:proofErr w:type="spellEnd"/>
      <w:r w:rsidRPr="008627F3">
        <w:rPr>
          <w:b/>
          <w:bCs/>
          <w:sz w:val="16"/>
          <w:szCs w:val="16"/>
        </w:rPr>
        <w:t xml:space="preserve"> dig om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produkten</w:t>
      </w:r>
      <w:proofErr w:type="spellEnd"/>
      <w:r w:rsidRPr="008627F3">
        <w:rPr>
          <w:b/>
          <w:bCs/>
          <w:sz w:val="16"/>
          <w:szCs w:val="16"/>
        </w:rPr>
        <w:t xml:space="preserve"> </w:t>
      </w:r>
      <w:proofErr w:type="spellStart"/>
      <w:r w:rsidRPr="008627F3">
        <w:rPr>
          <w:b/>
          <w:bCs/>
          <w:sz w:val="16"/>
          <w:szCs w:val="16"/>
        </w:rPr>
        <w:t>är</w:t>
      </w:r>
      <w:proofErr w:type="spellEnd"/>
      <w:r w:rsidRPr="008627F3">
        <w:rPr>
          <w:b/>
          <w:bCs/>
          <w:sz w:val="16"/>
          <w:szCs w:val="16"/>
        </w:rPr>
        <w:t xml:space="preserve"> </w:t>
      </w:r>
      <w:proofErr w:type="spellStart"/>
      <w:r w:rsidRPr="008627F3">
        <w:rPr>
          <w:b/>
          <w:bCs/>
          <w:sz w:val="16"/>
          <w:szCs w:val="16"/>
        </w:rPr>
        <w:t>helt</w:t>
      </w:r>
      <w:proofErr w:type="spellEnd"/>
      <w:r w:rsidRPr="008627F3">
        <w:rPr>
          <w:b/>
          <w:bCs/>
          <w:sz w:val="16"/>
          <w:szCs w:val="16"/>
        </w:rPr>
        <w:t xml:space="preserve"> </w:t>
      </w:r>
      <w:proofErr w:type="spellStart"/>
      <w:r w:rsidRPr="008627F3">
        <w:rPr>
          <w:b/>
          <w:bCs/>
          <w:sz w:val="16"/>
          <w:szCs w:val="16"/>
        </w:rPr>
        <w:t>säker</w:t>
      </w:r>
      <w:proofErr w:type="spellEnd"/>
      <w:r w:rsidRPr="008627F3">
        <w:rPr>
          <w:b/>
          <w:bCs/>
          <w:sz w:val="16"/>
          <w:szCs w:val="16"/>
        </w:rPr>
        <w:t xml:space="preserve">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använda</w:t>
      </w:r>
      <w:proofErr w:type="spellEnd"/>
      <w:r w:rsidRPr="008627F3">
        <w:rPr>
          <w:b/>
          <w:bCs/>
          <w:sz w:val="16"/>
          <w:szCs w:val="16"/>
        </w:rPr>
        <w:t xml:space="preserve"> </w:t>
      </w:r>
      <w:proofErr w:type="spellStart"/>
      <w:r w:rsidRPr="008627F3">
        <w:rPr>
          <w:b/>
          <w:bCs/>
          <w:sz w:val="16"/>
          <w:szCs w:val="16"/>
        </w:rPr>
        <w:t>i</w:t>
      </w:r>
      <w:proofErr w:type="spellEnd"/>
      <w:r w:rsidRPr="008627F3">
        <w:rPr>
          <w:b/>
          <w:bCs/>
          <w:sz w:val="16"/>
          <w:szCs w:val="16"/>
        </w:rPr>
        <w:t xml:space="preserve"> din </w:t>
      </w:r>
      <w:proofErr w:type="spellStart"/>
      <w:r w:rsidRPr="008627F3">
        <w:rPr>
          <w:b/>
          <w:bCs/>
          <w:sz w:val="16"/>
          <w:szCs w:val="16"/>
        </w:rPr>
        <w:t>miljö</w:t>
      </w:r>
      <w:proofErr w:type="spellEnd"/>
      <w:r w:rsidRPr="008627F3">
        <w:rPr>
          <w:b/>
          <w:bCs/>
          <w:sz w:val="16"/>
          <w:szCs w:val="16"/>
        </w:rPr>
        <w:t xml:space="preserve"> med </w:t>
      </w:r>
      <w:proofErr w:type="spellStart"/>
      <w:r w:rsidRPr="008627F3">
        <w:rPr>
          <w:b/>
          <w:bCs/>
          <w:sz w:val="16"/>
          <w:szCs w:val="16"/>
        </w:rPr>
        <w:t>en</w:t>
      </w:r>
      <w:proofErr w:type="spellEnd"/>
      <w:r w:rsidRPr="008627F3">
        <w:rPr>
          <w:b/>
          <w:bCs/>
          <w:sz w:val="16"/>
          <w:szCs w:val="16"/>
        </w:rPr>
        <w:t xml:space="preserve"> </w:t>
      </w:r>
      <w:proofErr w:type="spellStart"/>
      <w:r w:rsidRPr="008627F3">
        <w:rPr>
          <w:b/>
          <w:bCs/>
          <w:sz w:val="16"/>
          <w:szCs w:val="16"/>
        </w:rPr>
        <w:t>fullständig</w:t>
      </w:r>
      <w:proofErr w:type="spellEnd"/>
      <w:r w:rsidRPr="008627F3">
        <w:rPr>
          <w:b/>
          <w:bCs/>
          <w:sz w:val="16"/>
          <w:szCs w:val="16"/>
        </w:rPr>
        <w:t xml:space="preserve"> </w:t>
      </w:r>
      <w:proofErr w:type="spellStart"/>
      <w:r w:rsidRPr="008627F3">
        <w:rPr>
          <w:b/>
          <w:bCs/>
          <w:sz w:val="16"/>
          <w:szCs w:val="16"/>
        </w:rPr>
        <w:t>säkerhetsbedömning</w:t>
      </w:r>
      <w:proofErr w:type="spellEnd"/>
      <w:r w:rsidRPr="008627F3">
        <w:rPr>
          <w:b/>
          <w:bCs/>
          <w:sz w:val="16"/>
          <w:szCs w:val="16"/>
        </w:rPr>
        <w:t>.</w:t>
      </w:r>
    </w:p>
    <w:p w14:paraId="7552A948" w14:textId="77777777" w:rsidR="00B7555B" w:rsidRPr="00DA046F" w:rsidRDefault="00B7555B" w:rsidP="00B7555B">
      <w:pPr>
        <w:rPr>
          <w:sz w:val="16"/>
          <w:szCs w:val="16"/>
          <w:u w:val="single"/>
          <w:lang w:val="de-DE"/>
        </w:rPr>
      </w:pPr>
      <w:r w:rsidRPr="00DA046F">
        <w:rPr>
          <w:sz w:val="16"/>
          <w:szCs w:val="16"/>
          <w:u w:val="single"/>
          <w:lang w:val="de-DE"/>
        </w:rPr>
        <w:t>Installation</w:t>
      </w:r>
    </w:p>
    <w:p w14:paraId="7F3537E6"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37AE5F6D"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378FAF97" w14:textId="77777777" w:rsidR="00B7555B" w:rsidRPr="00DA046F" w:rsidRDefault="00B7555B" w:rsidP="00B7555B">
      <w:pPr>
        <w:rPr>
          <w:sz w:val="16"/>
          <w:szCs w:val="16"/>
          <w:u w:val="single"/>
          <w:lang w:val="de-DE"/>
        </w:rPr>
      </w:pPr>
      <w:r w:rsidRPr="00DA046F">
        <w:rPr>
          <w:sz w:val="16"/>
          <w:szCs w:val="16"/>
          <w:u w:val="single"/>
          <w:lang w:val="de-DE"/>
        </w:rPr>
        <w:t>Säkerhet</w:t>
      </w:r>
    </w:p>
    <w:p w14:paraId="1E500947"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7F809EF6"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045F5016"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57901443"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4D6637FD" w14:textId="00AD8896"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lastRenderedPageBreak/>
        <w:t>Om du använder utomhusprodukter, var medveten om att risken ökar i vissa väderförhållanden, som ökad halka. Hantera därefter.</w:t>
      </w:r>
    </w:p>
    <w:p w14:paraId="657EC318" w14:textId="1C906635"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Informera deltagarna om att eftersom vissa föremål är tunga eller långa, bör de inte bäras eller hållas över huvudhöjd och att vissa idealiskt sett bör flyttas av två personer för att undvika skador.</w:t>
      </w:r>
    </w:p>
    <w:p w14:paraId="4B0F55EC" w14:textId="1176B3D6"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26600F49" w14:textId="5CBE1977" w:rsidR="00B7555B" w:rsidRPr="00DA046F" w:rsidRDefault="00B7555B" w:rsidP="00B7555B">
      <w:pPr>
        <w:rPr>
          <w:sz w:val="16"/>
          <w:szCs w:val="16"/>
          <w:u w:val="single"/>
          <w:lang w:val="de-DE"/>
        </w:rPr>
      </w:pPr>
      <w:r w:rsidRPr="00DA046F">
        <w:rPr>
          <w:sz w:val="16"/>
          <w:szCs w:val="16"/>
          <w:u w:val="single"/>
          <w:lang w:val="de-DE"/>
        </w:rPr>
        <w:t>Underhåll</w:t>
      </w:r>
    </w:p>
    <w:p w14:paraId="4E37211C" w14:textId="71D27FAA"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33FE14DA" w14:textId="39CACD2C"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3572B554" w14:textId="0BD2C4FA"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Se till att alla färger eller lacker som används är barnvänliga och giftfria.</w:t>
      </w:r>
    </w:p>
    <w:p w14:paraId="0CA331F5"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6BC040B2"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497ECB73"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204FCC14"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3054D1D1" w14:textId="77777777" w:rsidR="00B7555B" w:rsidRPr="00DA046F" w:rsidRDefault="00B7555B" w:rsidP="00B7555B">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4101FB65" w14:textId="77777777" w:rsidR="00B7555B" w:rsidRDefault="00B7555B" w:rsidP="00B7555B">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04161B93" w14:textId="77777777" w:rsidR="00B7555B" w:rsidRPr="00500D8F" w:rsidRDefault="00B7555B" w:rsidP="00B7555B">
      <w:pPr>
        <w:rPr>
          <w:sz w:val="16"/>
          <w:szCs w:val="16"/>
          <w:lang w:val="de-DE"/>
        </w:rPr>
      </w:pPr>
    </w:p>
    <w:p w14:paraId="5F2C8D9F" w14:textId="77777777" w:rsidR="00B7555B" w:rsidRPr="00524251" w:rsidRDefault="00B7555B" w:rsidP="00B7555B">
      <w:pPr>
        <w:pStyle w:val="ListParagraph"/>
        <w:rPr>
          <w:lang w:val="it-IT"/>
        </w:rPr>
      </w:pPr>
      <w:r>
        <w:rPr>
          <w:noProof/>
        </w:rPr>
        <w:drawing>
          <wp:inline distT="0" distB="0" distL="0" distR="0" wp14:anchorId="7AD23D4D" wp14:editId="6E86A550">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3E80CF18" wp14:editId="6E95AE3F">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5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F4AA19E" wp14:editId="6D27189E">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5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FE846BC" wp14:editId="5CEE4BF9">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5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CE579B5" wp14:editId="4A7ADDF5">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6A1EB99" wp14:editId="6CD8467D">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5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015178E" wp14:editId="04357D07">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5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30A323D" wp14:editId="09360696">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5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8A75359" wp14:editId="463579A3">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5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C88493F" wp14:editId="636E9FFF">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6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5FCD6A0" wp14:editId="6FC27B8F">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6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30B0913" wp14:editId="2967D593">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6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F7940AC" wp14:editId="39B2B8E9">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6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86CA5DA" wp14:editId="1B23628E">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6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788AA91" wp14:editId="1104535F">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6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DFF1D0E" wp14:editId="6F0A8F1B">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6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0"/>
    </w:p>
    <w:p w14:paraId="67E0696A" w14:textId="77777777" w:rsidR="00B7555B" w:rsidRDefault="00B7555B" w:rsidP="00EC0EE4">
      <w:pPr>
        <w:sectPr w:rsidR="00B7555B" w:rsidSect="00B7555B">
          <w:type w:val="continuous"/>
          <w:pgSz w:w="16838" w:h="11906" w:orient="landscape"/>
          <w:pgMar w:top="720" w:right="720" w:bottom="720" w:left="720" w:header="340" w:footer="227" w:gutter="0"/>
          <w:cols w:num="3" w:space="708"/>
          <w:docGrid w:linePitch="360"/>
        </w:sectPr>
      </w:pPr>
    </w:p>
    <w:p w14:paraId="45913993" w14:textId="342DE1FC" w:rsidR="00A31FAB" w:rsidRDefault="00B7555B" w:rsidP="00EC0EE4">
      <w:r w:rsidRPr="008E223D">
        <w:rPr>
          <w:noProof/>
          <w:sz w:val="16"/>
          <w:szCs w:val="16"/>
        </w:rPr>
        <w:drawing>
          <wp:anchor distT="0" distB="0" distL="114300" distR="114300" simplePos="0" relativeHeight="251721728" behindDoc="0" locked="0" layoutInCell="1" allowOverlap="1" wp14:anchorId="535F762D" wp14:editId="5F434195">
            <wp:simplePos x="0" y="0"/>
            <wp:positionH relativeFrom="margin">
              <wp:align>left</wp:align>
            </wp:positionH>
            <wp:positionV relativeFrom="paragraph">
              <wp:posOffset>32893</wp:posOffset>
            </wp:positionV>
            <wp:extent cx="4152900" cy="3762375"/>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67">
                      <a:extLst>
                        <a:ext uri="{28A0092B-C50C-407E-A947-70E740481C1C}">
                          <a14:useLocalDpi xmlns:a14="http://schemas.microsoft.com/office/drawing/2010/main" val="0"/>
                        </a:ext>
                      </a:extLst>
                    </a:blip>
                    <a:srcRect t="5048"/>
                    <a:stretch/>
                  </pic:blipFill>
                  <pic:spPr bwMode="auto">
                    <a:xfrm>
                      <a:off x="0" y="0"/>
                      <a:ext cx="4152900" cy="3762375"/>
                    </a:xfrm>
                    <a:prstGeom prst="rect">
                      <a:avLst/>
                    </a:prstGeom>
                    <a:ln>
                      <a:noFill/>
                    </a:ln>
                    <a:extLst>
                      <a:ext uri="{53640926-AAD7-44D8-BBD7-CCE9431645EC}">
                        <a14:shadowObscured xmlns:a14="http://schemas.microsoft.com/office/drawing/2010/main"/>
                      </a:ext>
                    </a:extLst>
                  </pic:spPr>
                </pic:pic>
              </a:graphicData>
            </a:graphic>
          </wp:anchor>
        </w:drawing>
      </w:r>
    </w:p>
    <w:sectPr w:rsidR="00A31FAB" w:rsidSect="00B7555B">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0"/>
  <w:displayHorizontalDrawingGridEvery w:val="2"/>
  <w:characterSpacingControl w:val="doNotCompress"/>
  <w:hdrShapeDefaults>
    <o:shapedefaults v:ext="edit" spidmax="93185">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46B08"/>
    <w:rsid w:val="002806AB"/>
    <w:rsid w:val="00292837"/>
    <w:rsid w:val="002D24C8"/>
    <w:rsid w:val="002D73F4"/>
    <w:rsid w:val="003215C2"/>
    <w:rsid w:val="003575A5"/>
    <w:rsid w:val="00365771"/>
    <w:rsid w:val="0037522D"/>
    <w:rsid w:val="00384184"/>
    <w:rsid w:val="003845C1"/>
    <w:rsid w:val="003E4CEA"/>
    <w:rsid w:val="003E54AA"/>
    <w:rsid w:val="003E7AE5"/>
    <w:rsid w:val="003F4068"/>
    <w:rsid w:val="004066CE"/>
    <w:rsid w:val="004108A8"/>
    <w:rsid w:val="004260AF"/>
    <w:rsid w:val="00432CE3"/>
    <w:rsid w:val="004975F4"/>
    <w:rsid w:val="004A5370"/>
    <w:rsid w:val="004A6589"/>
    <w:rsid w:val="004C2B42"/>
    <w:rsid w:val="004D5803"/>
    <w:rsid w:val="00505DE9"/>
    <w:rsid w:val="00514506"/>
    <w:rsid w:val="0053007B"/>
    <w:rsid w:val="00531757"/>
    <w:rsid w:val="00532622"/>
    <w:rsid w:val="005404FA"/>
    <w:rsid w:val="005752CD"/>
    <w:rsid w:val="00591C8B"/>
    <w:rsid w:val="00595B84"/>
    <w:rsid w:val="005C417E"/>
    <w:rsid w:val="005E0104"/>
    <w:rsid w:val="005E4CFF"/>
    <w:rsid w:val="0062193F"/>
    <w:rsid w:val="00655CF5"/>
    <w:rsid w:val="00664302"/>
    <w:rsid w:val="00672DCF"/>
    <w:rsid w:val="006929C3"/>
    <w:rsid w:val="006C078B"/>
    <w:rsid w:val="006E107C"/>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60107"/>
    <w:rsid w:val="00890578"/>
    <w:rsid w:val="00890E6E"/>
    <w:rsid w:val="008979E9"/>
    <w:rsid w:val="008C199C"/>
    <w:rsid w:val="008D0704"/>
    <w:rsid w:val="008D0E3F"/>
    <w:rsid w:val="0091242E"/>
    <w:rsid w:val="00932B35"/>
    <w:rsid w:val="00944AA3"/>
    <w:rsid w:val="00975589"/>
    <w:rsid w:val="009A3C70"/>
    <w:rsid w:val="009B0E3B"/>
    <w:rsid w:val="009C4AF2"/>
    <w:rsid w:val="009C65B7"/>
    <w:rsid w:val="009D0370"/>
    <w:rsid w:val="00A0214F"/>
    <w:rsid w:val="00A029D7"/>
    <w:rsid w:val="00A04130"/>
    <w:rsid w:val="00A31FAB"/>
    <w:rsid w:val="00A40BB9"/>
    <w:rsid w:val="00A835FC"/>
    <w:rsid w:val="00A9211A"/>
    <w:rsid w:val="00A933D8"/>
    <w:rsid w:val="00AA5EE0"/>
    <w:rsid w:val="00AE7B66"/>
    <w:rsid w:val="00B057C5"/>
    <w:rsid w:val="00B21E41"/>
    <w:rsid w:val="00B40B71"/>
    <w:rsid w:val="00B56BB8"/>
    <w:rsid w:val="00B7555B"/>
    <w:rsid w:val="00BA03A1"/>
    <w:rsid w:val="00BA08AD"/>
    <w:rsid w:val="00BC5CF2"/>
    <w:rsid w:val="00BE01E7"/>
    <w:rsid w:val="00BE488D"/>
    <w:rsid w:val="00C37885"/>
    <w:rsid w:val="00C40BBB"/>
    <w:rsid w:val="00C84FE0"/>
    <w:rsid w:val="00CC555B"/>
    <w:rsid w:val="00CE2559"/>
    <w:rsid w:val="00D30A40"/>
    <w:rsid w:val="00D52BE2"/>
    <w:rsid w:val="00D554D1"/>
    <w:rsid w:val="00D55F91"/>
    <w:rsid w:val="00D71A7F"/>
    <w:rsid w:val="00D904D7"/>
    <w:rsid w:val="00D92900"/>
    <w:rsid w:val="00D936F1"/>
    <w:rsid w:val="00DD0611"/>
    <w:rsid w:val="00DE3F02"/>
    <w:rsid w:val="00DE40B3"/>
    <w:rsid w:val="00E106C3"/>
    <w:rsid w:val="00E6279E"/>
    <w:rsid w:val="00E73BFA"/>
    <w:rsid w:val="00E81549"/>
    <w:rsid w:val="00EC0EE4"/>
    <w:rsid w:val="00EC53A3"/>
    <w:rsid w:val="00F16C5B"/>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JP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G"/><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header" Target="header1.xml"/><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jpeg"/><Relationship Id="rId41" Type="http://schemas.openxmlformats.org/officeDocument/2006/relationships/image" Target="media/image34.JP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G"/><Relationship Id="rId31" Type="http://schemas.openxmlformats.org/officeDocument/2006/relationships/image" Target="media/image24.JP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png"/><Relationship Id="rId39" Type="http://schemas.openxmlformats.org/officeDocument/2006/relationships/image" Target="media/image32.JPG"/><Relationship Id="rId34" Type="http://schemas.openxmlformats.org/officeDocument/2006/relationships/image" Target="media/image27.JPG"/><Relationship Id="rId50" Type="http://schemas.openxmlformats.org/officeDocument/2006/relationships/image" Target="media/image43.png"/><Relationship Id="rId55" Type="http://schemas.openxmlformats.org/officeDocument/2006/relationships/image" Target="media/image48.png"/></Relationships>
</file>

<file path=word/_rels/header1.xml.rels><?xml version="1.0" encoding="UTF-8" standalone="yes"?>
<Relationships xmlns="http://schemas.openxmlformats.org/package/2006/relationships"><Relationship Id="rId1" Type="http://schemas.openxmlformats.org/officeDocument/2006/relationships/image" Target="media/image36.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3882</Words>
  <Characters>22132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2</cp:revision>
  <dcterms:created xsi:type="dcterms:W3CDTF">2024-12-05T11:43:00Z</dcterms:created>
  <dcterms:modified xsi:type="dcterms:W3CDTF">2024-12-05T11:43:00Z</dcterms:modified>
</cp:coreProperties>
</file>