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Y="1713"/>
        <w:tblW w:w="5019" w:type="pct"/>
        <w:tblLayout w:type="fixed"/>
        <w:tblLook w:val="04A0" w:firstRow="1" w:lastRow="0" w:firstColumn="1" w:lastColumn="0" w:noHBand="0" w:noVBand="1"/>
      </w:tblPr>
      <w:tblGrid>
        <w:gridCol w:w="7816"/>
        <w:gridCol w:w="1109"/>
        <w:gridCol w:w="1844"/>
        <w:gridCol w:w="707"/>
        <w:gridCol w:w="1134"/>
        <w:gridCol w:w="2125"/>
        <w:gridCol w:w="711"/>
      </w:tblGrid>
      <w:tr w:rsidR="00A84AF9" w14:paraId="637FF485" w14:textId="77777777" w:rsidTr="00C24673">
        <w:trPr>
          <w:trHeight w:val="3560"/>
        </w:trPr>
        <w:tc>
          <w:tcPr>
            <w:tcW w:w="2530" w:type="pct"/>
            <w:vMerge w:val="restart"/>
            <w:vAlign w:val="center"/>
          </w:tcPr>
          <w:p w14:paraId="0F266C90" w14:textId="018AE9F6" w:rsidR="00A84AF9" w:rsidRPr="00384184" w:rsidRDefault="00852E35" w:rsidP="00531757">
            <w:pPr>
              <w:jc w:val="center"/>
              <w:rPr>
                <w:sz w:val="20"/>
              </w:rPr>
            </w:pPr>
            <w:r>
              <w:rPr>
                <w:noProof/>
                <w:sz w:val="20"/>
                <w:lang w:eastAsia="en-GB"/>
              </w:rPr>
              <mc:AlternateContent>
                <mc:Choice Requires="wps">
                  <w:drawing>
                    <wp:anchor distT="0" distB="0" distL="114300" distR="114300" simplePos="0" relativeHeight="251931648" behindDoc="0" locked="0" layoutInCell="1" allowOverlap="1" wp14:anchorId="2CE97666" wp14:editId="7493548D">
                      <wp:simplePos x="0" y="0"/>
                      <wp:positionH relativeFrom="column">
                        <wp:posOffset>709295</wp:posOffset>
                      </wp:positionH>
                      <wp:positionV relativeFrom="paragraph">
                        <wp:posOffset>284480</wp:posOffset>
                      </wp:positionV>
                      <wp:extent cx="262890" cy="243840"/>
                      <wp:effectExtent l="0" t="0" r="22860" b="22860"/>
                      <wp:wrapNone/>
                      <wp:docPr id="1060158604"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12641"/>
                                  <a:gd name="adj2" fmla="val 48027"/>
                                </a:avLst>
                              </a:prstGeom>
                              <a:solidFill>
                                <a:srgbClr val="FFFFFF"/>
                              </a:solidFill>
                              <a:ln w="6350" cap="flat" cmpd="sng" algn="ctr">
                                <a:solidFill>
                                  <a:srgbClr val="D8D8D8">
                                    <a:lumMod val="10000"/>
                                  </a:srgbClr>
                                </a:solidFill>
                                <a:prstDash val="solid"/>
                              </a:ln>
                              <a:effectLst/>
                            </wps:spPr>
                            <wps:txbx>
                              <w:txbxContent>
                                <w:p w14:paraId="1B4347E4" w14:textId="77777777" w:rsidR="00852E35" w:rsidRPr="00E11F96" w:rsidRDefault="00852E35" w:rsidP="00852E35">
                                  <w:pPr>
                                    <w:jc w:val="center"/>
                                    <w:rPr>
                                      <w:b/>
                                      <w:color w:val="161616" w:themeColor="background1" w:themeShade="1A"/>
                                    </w:rPr>
                                  </w:pPr>
                                  <w:r>
                                    <w:rPr>
                                      <w:b/>
                                      <w:color w:val="161616" w:themeColor="background1" w:themeShade="1A"/>
                                    </w:rPr>
                                    <w:t>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E9766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46" o:spid="_x0000_s1026" type="#_x0000_t61" style="position:absolute;left:0;text-align:left;margin-left:55.85pt;margin-top:22.4pt;width:20.7pt;height:19.2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" adj="8070,21174" strokecolor="#161616" strokeweight=".5pt">
                      <v:textbox>
                        <w:txbxContent>
                          <w:p w14:paraId="1B4347E4" w14:textId="77777777" w:rsidR="00852E35" w:rsidRPr="00E11F96" w:rsidRDefault="00852E35" w:rsidP="00852E35">
                            <w:pPr>
                              <w:jc w:val="center"/>
                              <w:rPr>
                                <w:b/>
                                <w:color w:val="161616" w:themeColor="background1" w:themeShade="1A"/>
                              </w:rPr>
                            </w:pPr>
                            <w:r>
                              <w:rPr>
                                <w:b/>
                                <w:color w:val="161616" w:themeColor="background1" w:themeShade="1A"/>
                              </w:rPr>
                              <w:t>L</w:t>
                            </w:r>
                          </w:p>
                        </w:txbxContent>
                      </v:textbox>
                    </v:shape>
                  </w:pict>
                </mc:Fallback>
              </mc:AlternateContent>
            </w:r>
            <w:r>
              <w:rPr>
                <w:noProof/>
                <w:sz w:val="20"/>
                <w:lang w:eastAsia="en-GB"/>
              </w:rPr>
              <mc:AlternateContent>
                <mc:Choice Requires="wps">
                  <w:drawing>
                    <wp:anchor distT="0" distB="0" distL="114300" distR="114300" simplePos="0" relativeHeight="251844608" behindDoc="0" locked="0" layoutInCell="1" allowOverlap="1" wp14:anchorId="38CAA644" wp14:editId="203C68E5">
                      <wp:simplePos x="0" y="0"/>
                      <wp:positionH relativeFrom="column">
                        <wp:posOffset>473075</wp:posOffset>
                      </wp:positionH>
                      <wp:positionV relativeFrom="paragraph">
                        <wp:posOffset>3382645</wp:posOffset>
                      </wp:positionV>
                      <wp:extent cx="347980" cy="243840"/>
                      <wp:effectExtent l="0" t="0" r="13970" b="22860"/>
                      <wp:wrapNone/>
                      <wp:docPr id="2059483824" name="Rectangular Callout 246"/>
                      <wp:cNvGraphicFramePr/>
                      <a:graphic xmlns:a="http://schemas.openxmlformats.org/drawingml/2006/main">
                        <a:graphicData uri="http://schemas.microsoft.com/office/word/2010/wordprocessingShape">
                          <wps:wsp>
                            <wps:cNvSpPr/>
                            <wps:spPr>
                              <a:xfrm>
                                <a:off x="0" y="0"/>
                                <a:ext cx="347980" cy="243840"/>
                              </a:xfrm>
                              <a:prstGeom prst="wedgeRectCallout">
                                <a:avLst>
                                  <a:gd name="adj1" fmla="val -12641"/>
                                  <a:gd name="adj2" fmla="val 48027"/>
                                </a:avLst>
                              </a:prstGeom>
                              <a:solidFill>
                                <a:srgbClr val="FFFFFF"/>
                              </a:solidFill>
                              <a:ln w="6350" cap="flat" cmpd="sng" algn="ctr">
                                <a:solidFill>
                                  <a:srgbClr val="D8D8D8">
                                    <a:lumMod val="10000"/>
                                  </a:srgbClr>
                                </a:solidFill>
                                <a:prstDash val="solid"/>
                              </a:ln>
                              <a:effectLst/>
                            </wps:spPr>
                            <wps:txbx>
                              <w:txbxContent>
                                <w:p w14:paraId="62711115" w14:textId="6E433678" w:rsidR="00A84AF9" w:rsidRPr="00E11F96" w:rsidRDefault="00A84AF9" w:rsidP="004E2096">
                                  <w:pPr>
                                    <w:jc w:val="center"/>
                                    <w:rPr>
                                      <w:b/>
                                      <w:color w:val="161616" w:themeColor="background1" w:themeShade="1A"/>
                                    </w:rPr>
                                  </w:pPr>
                                  <w:r>
                                    <w:rPr>
                                      <w:b/>
                                      <w:color w:val="161616" w:themeColor="background1" w:themeShade="1A"/>
                                    </w:rPr>
                                    <w:t>E</w:t>
                                  </w:r>
                                  <w:r w:rsidR="00852E35">
                                    <w:rPr>
                                      <w:b/>
                                      <w:color w:val="161616" w:themeColor="background1" w:themeShade="1A"/>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AA644" id="_x0000_s1027" type="#_x0000_t61" style="position:absolute;left:0;text-align:left;margin-left:37.25pt;margin-top:266.35pt;width:27.4pt;height:19.2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" adj="8070,21174" strokecolor="#161616" strokeweight=".5pt">
                      <v:textbox>
                        <w:txbxContent>
                          <w:p w14:paraId="62711115" w14:textId="6E433678" w:rsidR="00A84AF9" w:rsidRPr="00E11F96" w:rsidRDefault="00A84AF9" w:rsidP="004E2096">
                            <w:pPr>
                              <w:jc w:val="center"/>
                              <w:rPr>
                                <w:b/>
                                <w:color w:val="161616" w:themeColor="background1" w:themeShade="1A"/>
                              </w:rPr>
                            </w:pPr>
                            <w:r>
                              <w:rPr>
                                <w:b/>
                                <w:color w:val="161616" w:themeColor="background1" w:themeShade="1A"/>
                              </w:rPr>
                              <w:t>E</w:t>
                            </w:r>
                            <w:r w:rsidR="00852E35">
                              <w:rPr>
                                <w:b/>
                                <w:color w:val="161616" w:themeColor="background1" w:themeShade="1A"/>
                              </w:rPr>
                              <w:t>1</w:t>
                            </w:r>
                          </w:p>
                        </w:txbxContent>
                      </v:textbox>
                    </v:shape>
                  </w:pict>
                </mc:Fallback>
              </mc:AlternateContent>
            </w:r>
            <w:r w:rsidR="009D1C10">
              <w:rPr>
                <w:noProof/>
                <w:sz w:val="20"/>
                <w:lang w:eastAsia="en-GB"/>
              </w:rPr>
              <mc:AlternateContent>
                <mc:Choice Requires="wps">
                  <w:drawing>
                    <wp:anchor distT="0" distB="0" distL="114300" distR="114300" simplePos="0" relativeHeight="251840512" behindDoc="0" locked="0" layoutInCell="1" allowOverlap="1" wp14:anchorId="6A5605A7" wp14:editId="31583133">
                      <wp:simplePos x="0" y="0"/>
                      <wp:positionH relativeFrom="column">
                        <wp:posOffset>1496060</wp:posOffset>
                      </wp:positionH>
                      <wp:positionV relativeFrom="paragraph">
                        <wp:posOffset>-35560</wp:posOffset>
                      </wp:positionV>
                      <wp:extent cx="262890" cy="243840"/>
                      <wp:effectExtent l="0" t="0" r="22860" b="22860"/>
                      <wp:wrapNone/>
                      <wp:docPr id="1696362918"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12641"/>
                                  <a:gd name="adj2" fmla="val 48027"/>
                                </a:avLst>
                              </a:prstGeom>
                              <a:solidFill>
                                <a:srgbClr val="FFFFFF"/>
                              </a:solidFill>
                              <a:ln w="6350" cap="flat" cmpd="sng" algn="ctr">
                                <a:solidFill>
                                  <a:srgbClr val="D8D8D8">
                                    <a:lumMod val="10000"/>
                                  </a:srgbClr>
                                </a:solidFill>
                                <a:prstDash val="solid"/>
                              </a:ln>
                              <a:effectLst/>
                            </wps:spPr>
                            <wps:txbx>
                              <w:txbxContent>
                                <w:p w14:paraId="21C07997" w14:textId="4E3A5600" w:rsidR="00A84AF9" w:rsidRPr="00E11F96" w:rsidRDefault="00A84AF9" w:rsidP="004E2096">
                                  <w:pPr>
                                    <w:jc w:val="center"/>
                                    <w:rPr>
                                      <w:b/>
                                      <w:color w:val="161616" w:themeColor="background1" w:themeShade="1A"/>
                                    </w:rPr>
                                  </w:pPr>
                                  <w:r>
                                    <w:rPr>
                                      <w:b/>
                                      <w:color w:val="161616" w:themeColor="background1" w:themeShade="1A"/>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605A7" id="_x0000_s1028" type="#_x0000_t61" style="position:absolute;left:0;text-align:left;margin-left:117.8pt;margin-top:-2.8pt;width:20.7pt;height:19.2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" adj="8070,21174" strokecolor="#161616" strokeweight=".5pt">
                      <v:textbox>
                        <w:txbxContent>
                          <w:p w14:paraId="21C07997" w14:textId="4E3A5600" w:rsidR="00A84AF9" w:rsidRPr="00E11F96" w:rsidRDefault="00A84AF9" w:rsidP="004E2096">
                            <w:pPr>
                              <w:jc w:val="center"/>
                              <w:rPr>
                                <w:b/>
                                <w:color w:val="161616" w:themeColor="background1" w:themeShade="1A"/>
                              </w:rPr>
                            </w:pPr>
                            <w:r>
                              <w:rPr>
                                <w:b/>
                                <w:color w:val="161616" w:themeColor="background1" w:themeShade="1A"/>
                              </w:rPr>
                              <w:t>B</w:t>
                            </w:r>
                          </w:p>
                        </w:txbxContent>
                      </v:textbox>
                    </v:shape>
                  </w:pict>
                </mc:Fallback>
              </mc:AlternateContent>
            </w:r>
            <w:r w:rsidR="009D1C10">
              <w:rPr>
                <w:noProof/>
                <w:sz w:val="20"/>
                <w:lang w:eastAsia="en-GB"/>
              </w:rPr>
              <mc:AlternateContent>
                <mc:Choice Requires="wps">
                  <w:drawing>
                    <wp:anchor distT="0" distB="0" distL="114300" distR="114300" simplePos="0" relativeHeight="251927552" behindDoc="0" locked="0" layoutInCell="1" allowOverlap="1" wp14:anchorId="6E46C35A" wp14:editId="76673930">
                      <wp:simplePos x="0" y="0"/>
                      <wp:positionH relativeFrom="column">
                        <wp:posOffset>3159125</wp:posOffset>
                      </wp:positionH>
                      <wp:positionV relativeFrom="paragraph">
                        <wp:posOffset>149860</wp:posOffset>
                      </wp:positionV>
                      <wp:extent cx="414020" cy="243840"/>
                      <wp:effectExtent l="0" t="0" r="24130" b="22860"/>
                      <wp:wrapNone/>
                      <wp:docPr id="2106435433" name="Rectangular Callout 246"/>
                      <wp:cNvGraphicFramePr/>
                      <a:graphic xmlns:a="http://schemas.openxmlformats.org/drawingml/2006/main">
                        <a:graphicData uri="http://schemas.microsoft.com/office/word/2010/wordprocessingShape">
                          <wps:wsp>
                            <wps:cNvSpPr/>
                            <wps:spPr>
                              <a:xfrm>
                                <a:off x="0" y="0"/>
                                <a:ext cx="414020" cy="243840"/>
                              </a:xfrm>
                              <a:prstGeom prst="wedgeRectCallout">
                                <a:avLst>
                                  <a:gd name="adj1" fmla="val -12641"/>
                                  <a:gd name="adj2" fmla="val 48027"/>
                                </a:avLst>
                              </a:prstGeom>
                              <a:solidFill>
                                <a:srgbClr val="FFFFFF"/>
                              </a:solidFill>
                              <a:ln w="6350" cap="flat" cmpd="sng" algn="ctr">
                                <a:solidFill>
                                  <a:srgbClr val="D8D8D8">
                                    <a:lumMod val="10000"/>
                                  </a:srgbClr>
                                </a:solidFill>
                                <a:prstDash val="solid"/>
                              </a:ln>
                              <a:effectLst/>
                            </wps:spPr>
                            <wps:txbx>
                              <w:txbxContent>
                                <w:p w14:paraId="7416FB8E" w14:textId="1A5EBD52" w:rsidR="009D1C10" w:rsidRPr="00E11F96" w:rsidRDefault="009D1C10" w:rsidP="009D1C10">
                                  <w:pPr>
                                    <w:jc w:val="center"/>
                                    <w:rPr>
                                      <w:b/>
                                      <w:color w:val="161616" w:themeColor="background1" w:themeShade="1A"/>
                                    </w:rPr>
                                  </w:pPr>
                                  <w:r>
                                    <w:rPr>
                                      <w:b/>
                                      <w:color w:val="161616" w:themeColor="background1" w:themeShade="1A"/>
                                    </w:rPr>
                                    <w:t>A-</w:t>
                                  </w:r>
                                  <w:r>
                                    <w:rPr>
                                      <w:b/>
                                      <w:color w:val="161616" w:themeColor="background1" w:themeShade="1A"/>
                                    </w:rPr>
                                    <w:t>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46C35A" id="_x0000_s1029" type="#_x0000_t61" style="position:absolute;left:0;text-align:left;margin-left:248.75pt;margin-top:11.8pt;width:32.6pt;height:19.2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" adj="8070,21174" strokecolor="#161616" strokeweight=".5pt">
                      <v:textbox>
                        <w:txbxContent>
                          <w:p w14:paraId="7416FB8E" w14:textId="1A5EBD52" w:rsidR="009D1C10" w:rsidRPr="00E11F96" w:rsidRDefault="009D1C10" w:rsidP="009D1C10">
                            <w:pPr>
                              <w:jc w:val="center"/>
                              <w:rPr>
                                <w:b/>
                                <w:color w:val="161616" w:themeColor="background1" w:themeShade="1A"/>
                              </w:rPr>
                            </w:pPr>
                            <w:r>
                              <w:rPr>
                                <w:b/>
                                <w:color w:val="161616" w:themeColor="background1" w:themeShade="1A"/>
                              </w:rPr>
                              <w:t>A-</w:t>
                            </w:r>
                            <w:r>
                              <w:rPr>
                                <w:b/>
                                <w:color w:val="161616" w:themeColor="background1" w:themeShade="1A"/>
                              </w:rPr>
                              <w:t>R</w:t>
                            </w:r>
                          </w:p>
                        </w:txbxContent>
                      </v:textbox>
                    </v:shape>
                  </w:pict>
                </mc:Fallback>
              </mc:AlternateContent>
            </w:r>
            <w:r w:rsidR="009D1C10">
              <w:rPr>
                <w:noProof/>
                <w:sz w:val="20"/>
                <w:lang w:eastAsia="en-GB"/>
              </w:rPr>
              <mc:AlternateContent>
                <mc:Choice Requires="wps">
                  <w:drawing>
                    <wp:anchor distT="0" distB="0" distL="114300" distR="114300" simplePos="0" relativeHeight="251839488" behindDoc="0" locked="0" layoutInCell="1" allowOverlap="1" wp14:anchorId="4A052AA4" wp14:editId="4360BC0D">
                      <wp:simplePos x="0" y="0"/>
                      <wp:positionH relativeFrom="column">
                        <wp:posOffset>748030</wp:posOffset>
                      </wp:positionH>
                      <wp:positionV relativeFrom="paragraph">
                        <wp:posOffset>1236345</wp:posOffset>
                      </wp:positionV>
                      <wp:extent cx="414020" cy="243840"/>
                      <wp:effectExtent l="0" t="0" r="24130" b="22860"/>
                      <wp:wrapNone/>
                      <wp:docPr id="210464526" name="Rectangular Callout 246"/>
                      <wp:cNvGraphicFramePr/>
                      <a:graphic xmlns:a="http://schemas.openxmlformats.org/drawingml/2006/main">
                        <a:graphicData uri="http://schemas.microsoft.com/office/word/2010/wordprocessingShape">
                          <wps:wsp>
                            <wps:cNvSpPr/>
                            <wps:spPr>
                              <a:xfrm>
                                <a:off x="0" y="0"/>
                                <a:ext cx="414020" cy="243840"/>
                              </a:xfrm>
                              <a:prstGeom prst="wedgeRectCallout">
                                <a:avLst>
                                  <a:gd name="adj1" fmla="val -12641"/>
                                  <a:gd name="adj2" fmla="val 48027"/>
                                </a:avLst>
                              </a:prstGeom>
                              <a:solidFill>
                                <a:srgbClr val="FFFFFF"/>
                              </a:solidFill>
                              <a:ln w="6350" cap="flat" cmpd="sng" algn="ctr">
                                <a:solidFill>
                                  <a:srgbClr val="D8D8D8">
                                    <a:lumMod val="10000"/>
                                  </a:srgbClr>
                                </a:solidFill>
                                <a:prstDash val="solid"/>
                              </a:ln>
                              <a:effectLst/>
                            </wps:spPr>
                            <wps:txbx>
                              <w:txbxContent>
                                <w:p w14:paraId="41319F35" w14:textId="5B1CFDE5" w:rsidR="00A84AF9" w:rsidRPr="00E11F96" w:rsidRDefault="00A84AF9" w:rsidP="004E2096">
                                  <w:pPr>
                                    <w:jc w:val="center"/>
                                    <w:rPr>
                                      <w:b/>
                                      <w:color w:val="161616" w:themeColor="background1" w:themeShade="1A"/>
                                    </w:rPr>
                                  </w:pPr>
                                  <w:r>
                                    <w:rPr>
                                      <w:b/>
                                      <w:color w:val="161616" w:themeColor="background1" w:themeShade="1A"/>
                                    </w:rPr>
                                    <w:t>A</w:t>
                                  </w:r>
                                  <w:r w:rsidR="009D1C10">
                                    <w:rPr>
                                      <w:b/>
                                      <w:color w:val="161616" w:themeColor="background1" w:themeShade="1A"/>
                                    </w:rPr>
                                    <w:t>-L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52AA4" id="_x0000_s1030" type="#_x0000_t61" style="position:absolute;left:0;text-align:left;margin-left:58.9pt;margin-top:97.35pt;width:32.6pt;height:19.2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" adj="8070,21174" strokecolor="#161616" strokeweight=".5pt">
                      <v:textbox>
                        <w:txbxContent>
                          <w:p w14:paraId="41319F35" w14:textId="5B1CFDE5" w:rsidR="00A84AF9" w:rsidRPr="00E11F96" w:rsidRDefault="00A84AF9" w:rsidP="004E2096">
                            <w:pPr>
                              <w:jc w:val="center"/>
                              <w:rPr>
                                <w:b/>
                                <w:color w:val="161616" w:themeColor="background1" w:themeShade="1A"/>
                              </w:rPr>
                            </w:pPr>
                            <w:r>
                              <w:rPr>
                                <w:b/>
                                <w:color w:val="161616" w:themeColor="background1" w:themeShade="1A"/>
                              </w:rPr>
                              <w:t>A</w:t>
                            </w:r>
                            <w:r w:rsidR="009D1C10">
                              <w:rPr>
                                <w:b/>
                                <w:color w:val="161616" w:themeColor="background1" w:themeShade="1A"/>
                              </w:rPr>
                              <w:t>-L</w:t>
                            </w:r>
                          </w:p>
                        </w:txbxContent>
                      </v:textbox>
                    </v:shape>
                  </w:pict>
                </mc:Fallback>
              </mc:AlternateContent>
            </w:r>
            <w:r w:rsidR="00A02657">
              <w:rPr>
                <w:noProof/>
                <w:sz w:val="20"/>
                <w:lang w:eastAsia="en-GB"/>
              </w:rPr>
              <w:drawing>
                <wp:inline distT="0" distB="0" distL="0" distR="0" wp14:anchorId="42AF90C6" wp14:editId="493E212A">
                  <wp:extent cx="3620426" cy="4977442"/>
                  <wp:effectExtent l="0" t="0" r="0" b="0"/>
                  <wp:docPr id="293516947" name="Picture 42" descr="A drawing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516947" name="Picture 42" descr="A drawing of a table&#10;&#10;Description automatically generated"/>
                          <pic:cNvPicPr/>
                        </pic:nvPicPr>
                        <pic:blipFill rotWithShape="1">
                          <a:blip r:embed="rId8">
                            <a:extLst>
                              <a:ext uri="{28A0092B-C50C-407E-A947-70E740481C1C}">
                                <a14:useLocalDpi xmlns:a14="http://schemas.microsoft.com/office/drawing/2010/main" val="0"/>
                              </a:ext>
                            </a:extLst>
                          </a:blip>
                          <a:srcRect t="2617"/>
                          <a:stretch/>
                        </pic:blipFill>
                        <pic:spPr bwMode="auto">
                          <a:xfrm>
                            <a:off x="0" y="0"/>
                            <a:ext cx="3632138" cy="4993544"/>
                          </a:xfrm>
                          <a:prstGeom prst="rect">
                            <a:avLst/>
                          </a:prstGeom>
                          <a:ln>
                            <a:noFill/>
                          </a:ln>
                          <a:extLst>
                            <a:ext uri="{53640926-AAD7-44D8-BBD7-CCE9431645EC}">
                              <a14:shadowObscured xmlns:a14="http://schemas.microsoft.com/office/drawing/2010/main"/>
                            </a:ext>
                          </a:extLst>
                        </pic:spPr>
                      </pic:pic>
                    </a:graphicData>
                  </a:graphic>
                </wp:inline>
              </w:drawing>
            </w:r>
          </w:p>
        </w:tc>
        <w:tc>
          <w:tcPr>
            <w:tcW w:w="2470" w:type="pct"/>
            <w:gridSpan w:val="6"/>
            <w:vAlign w:val="center"/>
          </w:tcPr>
          <w:p w14:paraId="501F800B" w14:textId="50A663E8" w:rsidR="00A84AF9" w:rsidRPr="00384184" w:rsidRDefault="00852E35" w:rsidP="00531757">
            <w:pPr>
              <w:jc w:val="center"/>
              <w:rPr>
                <w:sz w:val="20"/>
              </w:rPr>
            </w:pPr>
            <w:r>
              <w:rPr>
                <w:noProof/>
                <w:sz w:val="20"/>
                <w:lang w:eastAsia="en-GB"/>
              </w:rPr>
              <mc:AlternateContent>
                <mc:Choice Requires="wps">
                  <w:drawing>
                    <wp:anchor distT="0" distB="0" distL="114300" distR="114300" simplePos="0" relativeHeight="251929600" behindDoc="0" locked="0" layoutInCell="1" allowOverlap="1" wp14:anchorId="775B9A9C" wp14:editId="7D9A2E70">
                      <wp:simplePos x="0" y="0"/>
                      <wp:positionH relativeFrom="column">
                        <wp:posOffset>4478020</wp:posOffset>
                      </wp:positionH>
                      <wp:positionV relativeFrom="paragraph">
                        <wp:posOffset>1492885</wp:posOffset>
                      </wp:positionV>
                      <wp:extent cx="262890" cy="243840"/>
                      <wp:effectExtent l="0" t="0" r="3810" b="3810"/>
                      <wp:wrapNone/>
                      <wp:docPr id="612789649"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12641"/>
                                  <a:gd name="adj2" fmla="val 48027"/>
                                </a:avLst>
                              </a:prstGeom>
                              <a:solidFill>
                                <a:srgbClr val="FFFFFF"/>
                              </a:solidFill>
                              <a:ln w="6350" cap="flat" cmpd="sng" algn="ctr">
                                <a:noFill/>
                                <a:prstDash val="solid"/>
                              </a:ln>
                              <a:effectLst/>
                            </wps:spPr>
                            <wps:txbx>
                              <w:txbxContent>
                                <w:p w14:paraId="5DBC00D7" w14:textId="6270D872" w:rsidR="009D1C10" w:rsidRPr="00E11F96" w:rsidRDefault="009D1C10" w:rsidP="009D1C10">
                                  <w:pPr>
                                    <w:jc w:val="center"/>
                                    <w:rPr>
                                      <w:b/>
                                      <w:color w:val="161616" w:themeColor="background1" w:themeShade="1A"/>
                                    </w:rPr>
                                  </w:pPr>
                                  <w:r>
                                    <w:rPr>
                                      <w:b/>
                                      <w:color w:val="161616" w:themeColor="background1" w:themeShade="1A"/>
                                    </w:rPr>
                                    <w:t>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5B9A9C" id="_x0000_s1031" type="#_x0000_t61" style="position:absolute;left:0;text-align:left;margin-left:352.6pt;margin-top:117.55pt;width:20.7pt;height:19.2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" adj="8070,21174" stroked="f" strokeweight=".5pt">
                      <v:textbox>
                        <w:txbxContent>
                          <w:p w14:paraId="5DBC00D7" w14:textId="6270D872" w:rsidR="009D1C10" w:rsidRPr="00E11F96" w:rsidRDefault="009D1C10" w:rsidP="009D1C10">
                            <w:pPr>
                              <w:jc w:val="center"/>
                              <w:rPr>
                                <w:b/>
                                <w:color w:val="161616" w:themeColor="background1" w:themeShade="1A"/>
                              </w:rPr>
                            </w:pPr>
                            <w:r>
                              <w:rPr>
                                <w:b/>
                                <w:color w:val="161616" w:themeColor="background1" w:themeShade="1A"/>
                              </w:rPr>
                              <w:t>L</w:t>
                            </w:r>
                          </w:p>
                        </w:txbxContent>
                      </v:textbox>
                    </v:shape>
                  </w:pict>
                </mc:Fallback>
              </mc:AlternateContent>
            </w:r>
            <w:r w:rsidR="00A02657">
              <w:rPr>
                <w:noProof/>
                <w:sz w:val="20"/>
                <w:lang w:eastAsia="en-GB"/>
              </w:rPr>
              <w:drawing>
                <wp:anchor distT="0" distB="0" distL="114300" distR="114300" simplePos="0" relativeHeight="251695102" behindDoc="0" locked="0" layoutInCell="1" allowOverlap="1" wp14:anchorId="53A1E96F" wp14:editId="517B3AED">
                  <wp:simplePos x="0" y="0"/>
                  <wp:positionH relativeFrom="column">
                    <wp:posOffset>58420</wp:posOffset>
                  </wp:positionH>
                  <wp:positionV relativeFrom="paragraph">
                    <wp:posOffset>198755</wp:posOffset>
                  </wp:positionV>
                  <wp:extent cx="4603115" cy="1782445"/>
                  <wp:effectExtent l="0" t="0" r="6985" b="8255"/>
                  <wp:wrapNone/>
                  <wp:docPr id="135070080" name="Picture 40"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70080" name="Picture 40" descr="A diagram of a graph&#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4603115" cy="1782445"/>
                          </a:xfrm>
                          <a:prstGeom prst="rect">
                            <a:avLst/>
                          </a:prstGeom>
                        </pic:spPr>
                      </pic:pic>
                    </a:graphicData>
                  </a:graphic>
                  <wp14:sizeRelH relativeFrom="margin">
                    <wp14:pctWidth>0</wp14:pctWidth>
                  </wp14:sizeRelH>
                  <wp14:sizeRelV relativeFrom="margin">
                    <wp14:pctHeight>0</wp14:pctHeight>
                  </wp14:sizeRelV>
                </wp:anchor>
              </w:drawing>
            </w:r>
            <w:r w:rsidR="00A84AF9">
              <w:rPr>
                <w:noProof/>
                <w:sz w:val="20"/>
                <w:lang w:eastAsia="en-GB"/>
              </w:rPr>
              <mc:AlternateContent>
                <mc:Choice Requires="wps">
                  <w:drawing>
                    <wp:anchor distT="0" distB="0" distL="114300" distR="114300" simplePos="0" relativeHeight="251853824" behindDoc="0" locked="0" layoutInCell="1" allowOverlap="1" wp14:anchorId="20FBC70F" wp14:editId="1A539127">
                      <wp:simplePos x="0" y="0"/>
                      <wp:positionH relativeFrom="column">
                        <wp:posOffset>1887855</wp:posOffset>
                      </wp:positionH>
                      <wp:positionV relativeFrom="paragraph">
                        <wp:posOffset>1932940</wp:posOffset>
                      </wp:positionV>
                      <wp:extent cx="420370" cy="243840"/>
                      <wp:effectExtent l="0" t="0" r="17780" b="22860"/>
                      <wp:wrapNone/>
                      <wp:docPr id="233095409" name="Rectangular Callout 246"/>
                      <wp:cNvGraphicFramePr/>
                      <a:graphic xmlns:a="http://schemas.openxmlformats.org/drawingml/2006/main">
                        <a:graphicData uri="http://schemas.microsoft.com/office/word/2010/wordprocessingShape">
                          <wps:wsp>
                            <wps:cNvSpPr/>
                            <wps:spPr>
                              <a:xfrm>
                                <a:off x="0" y="0"/>
                                <a:ext cx="420370" cy="243840"/>
                              </a:xfrm>
                              <a:prstGeom prst="wedgeRectCallout">
                                <a:avLst>
                                  <a:gd name="adj1" fmla="val -12641"/>
                                  <a:gd name="adj2" fmla="val 48027"/>
                                </a:avLst>
                              </a:prstGeom>
                              <a:solidFill>
                                <a:srgbClr val="FFFFFF"/>
                              </a:solidFill>
                              <a:ln w="6350" cap="flat" cmpd="sng" algn="ctr">
                                <a:solidFill>
                                  <a:srgbClr val="D8D8D8">
                                    <a:lumMod val="10000"/>
                                  </a:srgbClr>
                                </a:solidFill>
                                <a:prstDash val="solid"/>
                              </a:ln>
                              <a:effectLst/>
                            </wps:spPr>
                            <wps:txbx>
                              <w:txbxContent>
                                <w:p w14:paraId="674A36B7" w14:textId="3427E7FC" w:rsidR="00A84AF9" w:rsidRPr="00E11F96" w:rsidRDefault="00A84AF9" w:rsidP="004E2096">
                                  <w:pPr>
                                    <w:jc w:val="center"/>
                                    <w:rPr>
                                      <w:b/>
                                      <w:color w:val="161616" w:themeColor="background1" w:themeShade="1A"/>
                                    </w:rPr>
                                  </w:pPr>
                                  <w:r>
                                    <w:rPr>
                                      <w:b/>
                                      <w:color w:val="161616" w:themeColor="background1" w:themeShade="1A"/>
                                    </w:rPr>
                                    <w:t>Dx2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BC70F" id="_x0000_s1032" type="#_x0000_t61" style="position:absolute;left:0;text-align:left;margin-left:148.65pt;margin-top:152.2pt;width:33.1pt;height:19.2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" adj="8070,21174" strokecolor="#161616" strokeweight=".5pt">
                      <v:textbox>
                        <w:txbxContent>
                          <w:p w14:paraId="674A36B7" w14:textId="3427E7FC" w:rsidR="00A84AF9" w:rsidRPr="00E11F96" w:rsidRDefault="00A84AF9" w:rsidP="004E2096">
                            <w:pPr>
                              <w:jc w:val="center"/>
                              <w:rPr>
                                <w:b/>
                                <w:color w:val="161616" w:themeColor="background1" w:themeShade="1A"/>
                              </w:rPr>
                            </w:pPr>
                            <w:r>
                              <w:rPr>
                                <w:b/>
                                <w:color w:val="161616" w:themeColor="background1" w:themeShade="1A"/>
                              </w:rPr>
                              <w:t>Dx2</w:t>
                            </w:r>
                          </w:p>
                        </w:txbxContent>
                      </v:textbox>
                    </v:shape>
                  </w:pict>
                </mc:Fallback>
              </mc:AlternateContent>
            </w:r>
          </w:p>
        </w:tc>
      </w:tr>
      <w:tr w:rsidR="00A84AF9" w14:paraId="7FE25F1E" w14:textId="072DFEBC" w:rsidTr="00786F34">
        <w:trPr>
          <w:trHeight w:val="1094"/>
        </w:trPr>
        <w:tc>
          <w:tcPr>
            <w:tcW w:w="2530" w:type="pct"/>
            <w:vMerge/>
            <w:vAlign w:val="center"/>
          </w:tcPr>
          <w:p w14:paraId="3ED479F1" w14:textId="77777777" w:rsidR="00A84AF9" w:rsidRPr="00384184" w:rsidRDefault="00A84AF9" w:rsidP="00531757">
            <w:pPr>
              <w:jc w:val="center"/>
              <w:rPr>
                <w:sz w:val="20"/>
              </w:rPr>
            </w:pPr>
          </w:p>
        </w:tc>
        <w:tc>
          <w:tcPr>
            <w:tcW w:w="359" w:type="pct"/>
            <w:vAlign w:val="center"/>
          </w:tcPr>
          <w:p w14:paraId="7856F467" w14:textId="7AB2D137" w:rsidR="00A84AF9" w:rsidRPr="00384184" w:rsidRDefault="00A84AF9" w:rsidP="00531757">
            <w:pPr>
              <w:jc w:val="center"/>
              <w:rPr>
                <w:sz w:val="20"/>
              </w:rPr>
            </w:pPr>
            <w:r>
              <w:rPr>
                <w:noProof/>
                <w:sz w:val="20"/>
                <w:lang w:eastAsia="en-GB"/>
              </w:rPr>
              <mc:AlternateContent>
                <mc:Choice Requires="wps">
                  <w:drawing>
                    <wp:anchor distT="0" distB="0" distL="114300" distR="114300" simplePos="0" relativeHeight="251835392" behindDoc="0" locked="0" layoutInCell="1" allowOverlap="1" wp14:anchorId="04B5B91E" wp14:editId="624AAA47">
                      <wp:simplePos x="0" y="0"/>
                      <wp:positionH relativeFrom="column">
                        <wp:posOffset>-67945</wp:posOffset>
                      </wp:positionH>
                      <wp:positionV relativeFrom="paragraph">
                        <wp:posOffset>-263525</wp:posOffset>
                      </wp:positionV>
                      <wp:extent cx="262890" cy="243840"/>
                      <wp:effectExtent l="0" t="0" r="22860" b="22860"/>
                      <wp:wrapNone/>
                      <wp:docPr id="246"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1C98DAD3" w14:textId="70F3B3F2" w:rsidR="00A84AF9" w:rsidRPr="00E11F96" w:rsidRDefault="009D1C10" w:rsidP="002806AB">
                                  <w:pPr>
                                    <w:jc w:val="center"/>
                                    <w:rPr>
                                      <w:b/>
                                      <w:color w:val="161616" w:themeColor="background1" w:themeShade="1A"/>
                                    </w:rPr>
                                  </w:pPr>
                                  <w:r>
                                    <w:rPr>
                                      <w:b/>
                                      <w:color w:val="161616" w:themeColor="background1" w:themeShade="1A"/>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B5B91E" id="_x0000_s1033" type="#_x0000_t61" style="position:absolute;left:0;text-align:left;margin-left:-5.35pt;margin-top:-20.75pt;width:20.7pt;height:19.2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" adj="6319,19117" strokecolor="#161616" strokeweight=".5pt">
                      <v:textbox>
                        <w:txbxContent>
                          <w:p w14:paraId="1C98DAD3" w14:textId="70F3B3F2" w:rsidR="00A84AF9" w:rsidRPr="00E11F96" w:rsidRDefault="009D1C10" w:rsidP="002806AB">
                            <w:pPr>
                              <w:jc w:val="center"/>
                              <w:rPr>
                                <w:b/>
                                <w:color w:val="161616" w:themeColor="background1" w:themeShade="1A"/>
                              </w:rPr>
                            </w:pPr>
                            <w:r>
                              <w:rPr>
                                <w:b/>
                                <w:color w:val="161616" w:themeColor="background1" w:themeShade="1A"/>
                              </w:rPr>
                              <w:t>M</w:t>
                            </w:r>
                          </w:p>
                        </w:txbxContent>
                      </v:textbox>
                    </v:shape>
                  </w:pict>
                </mc:Fallback>
              </mc:AlternateContent>
            </w:r>
          </w:p>
        </w:tc>
        <w:tc>
          <w:tcPr>
            <w:tcW w:w="597" w:type="pct"/>
            <w:vAlign w:val="center"/>
          </w:tcPr>
          <w:p w14:paraId="3AEB1C2A" w14:textId="748F9DD1" w:rsidR="00A84AF9" w:rsidRPr="00384184" w:rsidRDefault="00A84AF9" w:rsidP="00531757">
            <w:pPr>
              <w:rPr>
                <w:sz w:val="20"/>
              </w:rPr>
            </w:pPr>
            <w:r>
              <w:rPr>
                <w:noProof/>
                <w:sz w:val="20"/>
              </w:rPr>
              <w:drawing>
                <wp:anchor distT="0" distB="0" distL="114300" distR="114300" simplePos="0" relativeHeight="251873280" behindDoc="0" locked="0" layoutInCell="1" allowOverlap="1" wp14:anchorId="44A6567C" wp14:editId="006CB735">
                  <wp:simplePos x="0" y="0"/>
                  <wp:positionH relativeFrom="column">
                    <wp:posOffset>-15240</wp:posOffset>
                  </wp:positionH>
                  <wp:positionV relativeFrom="paragraph">
                    <wp:posOffset>-635</wp:posOffset>
                  </wp:positionV>
                  <wp:extent cx="1076325" cy="407035"/>
                  <wp:effectExtent l="0" t="0" r="9525" b="0"/>
                  <wp:wrapNone/>
                  <wp:docPr id="741087345" name="Picture 36" descr="A black and white triangle with ho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087345" name="Picture 36" descr="A black and white triangle with hole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76325" cy="407035"/>
                          </a:xfrm>
                          <a:prstGeom prst="rect">
                            <a:avLst/>
                          </a:prstGeom>
                        </pic:spPr>
                      </pic:pic>
                    </a:graphicData>
                  </a:graphic>
                  <wp14:sizeRelH relativeFrom="margin">
                    <wp14:pctWidth>0</wp14:pctWidth>
                  </wp14:sizeRelH>
                  <wp14:sizeRelV relativeFrom="margin">
                    <wp14:pctHeight>0</wp14:pctHeight>
                  </wp14:sizeRelV>
                </wp:anchor>
              </w:drawing>
            </w:r>
          </w:p>
        </w:tc>
        <w:tc>
          <w:tcPr>
            <w:tcW w:w="229" w:type="pct"/>
            <w:vAlign w:val="center"/>
          </w:tcPr>
          <w:p w14:paraId="68A43DC3" w14:textId="4DC7E663" w:rsidR="00A84AF9" w:rsidRPr="00384184" w:rsidRDefault="00A84AF9" w:rsidP="00531757">
            <w:pPr>
              <w:jc w:val="center"/>
              <w:rPr>
                <w:sz w:val="20"/>
              </w:rPr>
            </w:pPr>
            <w:r>
              <w:rPr>
                <w:sz w:val="20"/>
              </w:rPr>
              <w:t>X4</w:t>
            </w:r>
          </w:p>
        </w:tc>
        <w:tc>
          <w:tcPr>
            <w:tcW w:w="367" w:type="pct"/>
          </w:tcPr>
          <w:p w14:paraId="0A92185D" w14:textId="77777777" w:rsidR="00A84AF9" w:rsidRPr="00384184" w:rsidRDefault="00A84AF9" w:rsidP="00531757">
            <w:pPr>
              <w:jc w:val="center"/>
              <w:rPr>
                <w:sz w:val="20"/>
              </w:rPr>
            </w:pPr>
            <w:r>
              <w:rPr>
                <w:noProof/>
                <w:sz w:val="20"/>
                <w:lang w:eastAsia="en-GB"/>
              </w:rPr>
              <mc:AlternateContent>
                <mc:Choice Requires="wps">
                  <w:drawing>
                    <wp:anchor distT="0" distB="0" distL="114300" distR="114300" simplePos="0" relativeHeight="251836416" behindDoc="0" locked="0" layoutInCell="1" allowOverlap="1" wp14:anchorId="4EF7FC46" wp14:editId="53660EF0">
                      <wp:simplePos x="0" y="0"/>
                      <wp:positionH relativeFrom="column">
                        <wp:posOffset>-68135</wp:posOffset>
                      </wp:positionH>
                      <wp:positionV relativeFrom="paragraph">
                        <wp:posOffset>12700</wp:posOffset>
                      </wp:positionV>
                      <wp:extent cx="262890" cy="243840"/>
                      <wp:effectExtent l="0" t="0" r="22860" b="22860"/>
                      <wp:wrapNone/>
                      <wp:docPr id="1547308731"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459A823C" w14:textId="2CC4E95B" w:rsidR="00A84AF9" w:rsidRPr="00E11F96" w:rsidRDefault="009D1C10" w:rsidP="002806AB">
                                  <w:pPr>
                                    <w:jc w:val="center"/>
                                    <w:rPr>
                                      <w:b/>
                                      <w:color w:val="161616" w:themeColor="background1" w:themeShade="1A"/>
                                    </w:rPr>
                                  </w:pPr>
                                  <w:r>
                                    <w:rPr>
                                      <w:b/>
                                      <w:color w:val="161616" w:themeColor="background1" w:themeShade="1A"/>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7FC46" id="_x0000_s1034" type="#_x0000_t61" style="position:absolute;left:0;text-align:left;margin-left:-5.35pt;margin-top:1pt;width:20.7pt;height:19.2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" adj="6319,19117" strokecolor="#161616" strokeweight=".5pt">
                      <v:textbox>
                        <w:txbxContent>
                          <w:p w14:paraId="459A823C" w14:textId="2CC4E95B" w:rsidR="00A84AF9" w:rsidRPr="00E11F96" w:rsidRDefault="009D1C10" w:rsidP="002806AB">
                            <w:pPr>
                              <w:jc w:val="center"/>
                              <w:rPr>
                                <w:b/>
                                <w:color w:val="161616" w:themeColor="background1" w:themeShade="1A"/>
                              </w:rPr>
                            </w:pPr>
                            <w:r>
                              <w:rPr>
                                <w:b/>
                                <w:color w:val="161616" w:themeColor="background1" w:themeShade="1A"/>
                              </w:rPr>
                              <w:t>N</w:t>
                            </w:r>
                          </w:p>
                        </w:txbxContent>
                      </v:textbox>
                    </v:shape>
                  </w:pict>
                </mc:Fallback>
              </mc:AlternateContent>
            </w:r>
          </w:p>
        </w:tc>
        <w:tc>
          <w:tcPr>
            <w:tcW w:w="688" w:type="pct"/>
          </w:tcPr>
          <w:p w14:paraId="21BD65C1" w14:textId="6119A5D4" w:rsidR="00A84AF9" w:rsidRPr="00384184" w:rsidRDefault="00A84AF9" w:rsidP="00786F34">
            <w:pPr>
              <w:rPr>
                <w:sz w:val="20"/>
              </w:rPr>
            </w:pPr>
            <w:r>
              <w:rPr>
                <w:noProof/>
                <w:sz w:val="20"/>
              </w:rPr>
              <w:drawing>
                <wp:anchor distT="0" distB="0" distL="114300" distR="114300" simplePos="0" relativeHeight="251868160" behindDoc="0" locked="0" layoutInCell="1" allowOverlap="1" wp14:anchorId="674B0BAE" wp14:editId="607739FB">
                  <wp:simplePos x="0" y="0"/>
                  <wp:positionH relativeFrom="column">
                    <wp:posOffset>146783</wp:posOffset>
                  </wp:positionH>
                  <wp:positionV relativeFrom="paragraph">
                    <wp:posOffset>89347</wp:posOffset>
                  </wp:positionV>
                  <wp:extent cx="811557" cy="511644"/>
                  <wp:effectExtent l="0" t="0" r="7620" b="3175"/>
                  <wp:wrapNone/>
                  <wp:docPr id="1973282290" name="Picture 34" descr="A drawing of a rectangula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282290" name="Picture 34" descr="A drawing of a rectangular objec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1557" cy="511644"/>
                          </a:xfrm>
                          <a:prstGeom prst="rect">
                            <a:avLst/>
                          </a:prstGeom>
                        </pic:spPr>
                      </pic:pic>
                    </a:graphicData>
                  </a:graphic>
                  <wp14:sizeRelH relativeFrom="margin">
                    <wp14:pctWidth>0</wp14:pctWidth>
                  </wp14:sizeRelH>
                  <wp14:sizeRelV relativeFrom="margin">
                    <wp14:pctHeight>0</wp14:pctHeight>
                  </wp14:sizeRelV>
                </wp:anchor>
              </w:drawing>
            </w:r>
          </w:p>
        </w:tc>
        <w:tc>
          <w:tcPr>
            <w:tcW w:w="230" w:type="pct"/>
          </w:tcPr>
          <w:p w14:paraId="19B55770" w14:textId="3F2070D3" w:rsidR="00A84AF9" w:rsidRDefault="00A84AF9" w:rsidP="00531757">
            <w:pPr>
              <w:jc w:val="center"/>
              <w:rPr>
                <w:sz w:val="20"/>
              </w:rPr>
            </w:pPr>
          </w:p>
          <w:p w14:paraId="4FF2AABD" w14:textId="5B140CAD" w:rsidR="00A84AF9" w:rsidRDefault="00A84AF9" w:rsidP="00531757">
            <w:pPr>
              <w:jc w:val="center"/>
              <w:rPr>
                <w:sz w:val="20"/>
              </w:rPr>
            </w:pPr>
            <w:r>
              <w:rPr>
                <w:sz w:val="20"/>
              </w:rPr>
              <w:t>X2</w:t>
            </w:r>
          </w:p>
          <w:p w14:paraId="79F558E7" w14:textId="77777777" w:rsidR="00A84AF9" w:rsidRPr="00384184" w:rsidRDefault="00A84AF9" w:rsidP="00531757">
            <w:pPr>
              <w:jc w:val="center"/>
              <w:rPr>
                <w:sz w:val="20"/>
              </w:rPr>
            </w:pPr>
          </w:p>
        </w:tc>
      </w:tr>
      <w:tr w:rsidR="00A84AF9" w14:paraId="6C28ABC7" w14:textId="5460942C" w:rsidTr="00786F34">
        <w:trPr>
          <w:trHeight w:val="1124"/>
        </w:trPr>
        <w:tc>
          <w:tcPr>
            <w:tcW w:w="2530" w:type="pct"/>
            <w:vMerge/>
            <w:vAlign w:val="center"/>
          </w:tcPr>
          <w:p w14:paraId="2A67F6B7" w14:textId="77777777" w:rsidR="00A84AF9" w:rsidRPr="00384184" w:rsidRDefault="00A84AF9" w:rsidP="00531757">
            <w:pPr>
              <w:jc w:val="center"/>
              <w:rPr>
                <w:sz w:val="20"/>
              </w:rPr>
            </w:pPr>
          </w:p>
        </w:tc>
        <w:tc>
          <w:tcPr>
            <w:tcW w:w="359" w:type="pct"/>
            <w:vAlign w:val="center"/>
          </w:tcPr>
          <w:p w14:paraId="717084D9" w14:textId="25BED4BF" w:rsidR="00A84AF9" w:rsidRPr="00384184" w:rsidRDefault="00A84AF9" w:rsidP="00531757">
            <w:pPr>
              <w:jc w:val="center"/>
              <w:rPr>
                <w:sz w:val="20"/>
              </w:rPr>
            </w:pPr>
            <w:r>
              <w:rPr>
                <w:noProof/>
                <w:sz w:val="20"/>
                <w:lang w:eastAsia="en-GB"/>
              </w:rPr>
              <mc:AlternateContent>
                <mc:Choice Requires="wps">
                  <w:drawing>
                    <wp:anchor distT="0" distB="0" distL="114300" distR="114300" simplePos="0" relativeHeight="251837440" behindDoc="0" locked="0" layoutInCell="1" allowOverlap="1" wp14:anchorId="4271F79E" wp14:editId="0BD35E2A">
                      <wp:simplePos x="0" y="0"/>
                      <wp:positionH relativeFrom="column">
                        <wp:posOffset>-62865</wp:posOffset>
                      </wp:positionH>
                      <wp:positionV relativeFrom="paragraph">
                        <wp:posOffset>-278130</wp:posOffset>
                      </wp:positionV>
                      <wp:extent cx="262890" cy="243840"/>
                      <wp:effectExtent l="0" t="0" r="22860" b="22860"/>
                      <wp:wrapNone/>
                      <wp:docPr id="1673691214"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53831335" w14:textId="3BD41465" w:rsidR="00A84AF9" w:rsidRPr="00E11F96" w:rsidRDefault="009D1C10" w:rsidP="002806AB">
                                  <w:pPr>
                                    <w:jc w:val="center"/>
                                    <w:rPr>
                                      <w:b/>
                                      <w:color w:val="161616" w:themeColor="background1" w:themeShade="1A"/>
                                    </w:rPr>
                                  </w:pPr>
                                  <w:r>
                                    <w:rPr>
                                      <w:b/>
                                      <w:color w:val="161616" w:themeColor="background1" w:themeShade="1A"/>
                                    </w:rPr>
                                    <w: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71F79E" id="_x0000_s1035" type="#_x0000_t61" style="position:absolute;left:0;text-align:left;margin-left:-4.95pt;margin-top:-21.9pt;width:20.7pt;height:19.2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" adj="6319,19117" strokecolor="#161616" strokeweight=".5pt">
                      <v:textbox>
                        <w:txbxContent>
                          <w:p w14:paraId="53831335" w14:textId="3BD41465" w:rsidR="00A84AF9" w:rsidRPr="00E11F96" w:rsidRDefault="009D1C10" w:rsidP="002806AB">
                            <w:pPr>
                              <w:jc w:val="center"/>
                              <w:rPr>
                                <w:b/>
                                <w:color w:val="161616" w:themeColor="background1" w:themeShade="1A"/>
                              </w:rPr>
                            </w:pPr>
                            <w:r>
                              <w:rPr>
                                <w:b/>
                                <w:color w:val="161616" w:themeColor="background1" w:themeShade="1A"/>
                              </w:rPr>
                              <w:t>O</w:t>
                            </w:r>
                          </w:p>
                        </w:txbxContent>
                      </v:textbox>
                    </v:shape>
                  </w:pict>
                </mc:Fallback>
              </mc:AlternateContent>
            </w:r>
          </w:p>
        </w:tc>
        <w:tc>
          <w:tcPr>
            <w:tcW w:w="597" w:type="pct"/>
            <w:vAlign w:val="center"/>
          </w:tcPr>
          <w:p w14:paraId="04A565C8" w14:textId="67E34975" w:rsidR="00A84AF9" w:rsidRPr="00384184" w:rsidRDefault="00A84AF9" w:rsidP="00786F34">
            <w:pPr>
              <w:rPr>
                <w:sz w:val="20"/>
              </w:rPr>
            </w:pPr>
            <w:r>
              <w:rPr>
                <w:noProof/>
                <w:sz w:val="20"/>
              </w:rPr>
              <w:drawing>
                <wp:anchor distT="0" distB="0" distL="114300" distR="114300" simplePos="0" relativeHeight="251866112" behindDoc="0" locked="0" layoutInCell="1" allowOverlap="1" wp14:anchorId="382BA81D" wp14:editId="52E56922">
                  <wp:simplePos x="0" y="0"/>
                  <wp:positionH relativeFrom="column">
                    <wp:posOffset>222885</wp:posOffset>
                  </wp:positionH>
                  <wp:positionV relativeFrom="paragraph">
                    <wp:posOffset>-12065</wp:posOffset>
                  </wp:positionV>
                  <wp:extent cx="433070" cy="596265"/>
                  <wp:effectExtent l="0" t="0" r="5080" b="0"/>
                  <wp:wrapNone/>
                  <wp:docPr id="2013608040" name="Picture 33" descr="A black and white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08040" name="Picture 33" descr="A black and white drawing of a fac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rot="10800000" flipV="1">
                            <a:off x="0" y="0"/>
                            <a:ext cx="433070" cy="596265"/>
                          </a:xfrm>
                          <a:prstGeom prst="rect">
                            <a:avLst/>
                          </a:prstGeom>
                        </pic:spPr>
                      </pic:pic>
                    </a:graphicData>
                  </a:graphic>
                  <wp14:sizeRelH relativeFrom="margin">
                    <wp14:pctWidth>0</wp14:pctWidth>
                  </wp14:sizeRelH>
                  <wp14:sizeRelV relativeFrom="margin">
                    <wp14:pctHeight>0</wp14:pctHeight>
                  </wp14:sizeRelV>
                </wp:anchor>
              </w:drawing>
            </w:r>
          </w:p>
        </w:tc>
        <w:tc>
          <w:tcPr>
            <w:tcW w:w="229" w:type="pct"/>
            <w:vAlign w:val="center"/>
          </w:tcPr>
          <w:p w14:paraId="583E6154" w14:textId="4246E97C" w:rsidR="00A84AF9" w:rsidRPr="00384184" w:rsidRDefault="00A84AF9" w:rsidP="00531757">
            <w:pPr>
              <w:jc w:val="center"/>
              <w:rPr>
                <w:sz w:val="20"/>
              </w:rPr>
            </w:pPr>
            <w:r>
              <w:rPr>
                <w:sz w:val="20"/>
              </w:rPr>
              <w:t>X</w:t>
            </w:r>
            <w:r w:rsidR="00A02657">
              <w:rPr>
                <w:sz w:val="20"/>
              </w:rPr>
              <w:t>10</w:t>
            </w:r>
          </w:p>
        </w:tc>
        <w:tc>
          <w:tcPr>
            <w:tcW w:w="367" w:type="pct"/>
          </w:tcPr>
          <w:p w14:paraId="18213860" w14:textId="4D2DAFFA" w:rsidR="00A84AF9" w:rsidRPr="00384184" w:rsidRDefault="00A84AF9" w:rsidP="00531757">
            <w:pPr>
              <w:jc w:val="center"/>
              <w:rPr>
                <w:sz w:val="20"/>
              </w:rPr>
            </w:pPr>
            <w:r>
              <w:rPr>
                <w:noProof/>
                <w:sz w:val="20"/>
                <w:lang w:eastAsia="en-GB"/>
              </w:rPr>
              <mc:AlternateContent>
                <mc:Choice Requires="wps">
                  <w:drawing>
                    <wp:anchor distT="0" distB="0" distL="114300" distR="114300" simplePos="0" relativeHeight="251838464" behindDoc="0" locked="0" layoutInCell="1" allowOverlap="1" wp14:anchorId="69CEA2C1" wp14:editId="254070BA">
                      <wp:simplePos x="0" y="0"/>
                      <wp:positionH relativeFrom="column">
                        <wp:posOffset>-62675</wp:posOffset>
                      </wp:positionH>
                      <wp:positionV relativeFrom="paragraph">
                        <wp:posOffset>12857</wp:posOffset>
                      </wp:positionV>
                      <wp:extent cx="262890" cy="243840"/>
                      <wp:effectExtent l="0" t="0" r="22860" b="22860"/>
                      <wp:wrapNone/>
                      <wp:docPr id="913484072"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6684C92B" w14:textId="15ECBCB5" w:rsidR="00A84AF9" w:rsidRPr="00E11F96" w:rsidRDefault="009D1C10" w:rsidP="002806AB">
                                  <w:pPr>
                                    <w:jc w:val="center"/>
                                    <w:rPr>
                                      <w:b/>
                                      <w:color w:val="161616" w:themeColor="background1" w:themeShade="1A"/>
                                    </w:rPr>
                                  </w:pPr>
                                  <w:r>
                                    <w:rPr>
                                      <w:b/>
                                      <w:color w:val="161616" w:themeColor="background1" w:themeShade="1A"/>
                                    </w:rPr>
                                    <w:t>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CEA2C1" id="_x0000_s1036" type="#_x0000_t61" style="position:absolute;left:0;text-align:left;margin-left:-4.95pt;margin-top:1pt;width:20.7pt;height:19.2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" adj="6319,19117" strokecolor="#161616" strokeweight=".5pt">
                      <v:textbox>
                        <w:txbxContent>
                          <w:p w14:paraId="6684C92B" w14:textId="15ECBCB5" w:rsidR="00A84AF9" w:rsidRPr="00E11F96" w:rsidRDefault="009D1C10" w:rsidP="002806AB">
                            <w:pPr>
                              <w:jc w:val="center"/>
                              <w:rPr>
                                <w:b/>
                                <w:color w:val="161616" w:themeColor="background1" w:themeShade="1A"/>
                              </w:rPr>
                            </w:pPr>
                            <w:r>
                              <w:rPr>
                                <w:b/>
                                <w:color w:val="161616" w:themeColor="background1" w:themeShade="1A"/>
                              </w:rPr>
                              <w:t>P</w:t>
                            </w:r>
                          </w:p>
                        </w:txbxContent>
                      </v:textbox>
                    </v:shape>
                  </w:pict>
                </mc:Fallback>
              </mc:AlternateContent>
            </w:r>
          </w:p>
        </w:tc>
        <w:tc>
          <w:tcPr>
            <w:tcW w:w="688" w:type="pct"/>
          </w:tcPr>
          <w:p w14:paraId="4D7C6CED" w14:textId="737A2E07" w:rsidR="00A84AF9" w:rsidRPr="00384184" w:rsidRDefault="00A84AF9" w:rsidP="00786F34">
            <w:pPr>
              <w:rPr>
                <w:sz w:val="20"/>
              </w:rPr>
            </w:pPr>
            <w:r>
              <w:rPr>
                <w:noProof/>
                <w:sz w:val="20"/>
              </w:rPr>
              <w:drawing>
                <wp:anchor distT="0" distB="0" distL="114300" distR="114300" simplePos="0" relativeHeight="251867136" behindDoc="0" locked="0" layoutInCell="1" allowOverlap="1" wp14:anchorId="77BE3A25" wp14:editId="71F9A721">
                  <wp:simplePos x="0" y="0"/>
                  <wp:positionH relativeFrom="column">
                    <wp:posOffset>331903</wp:posOffset>
                  </wp:positionH>
                  <wp:positionV relativeFrom="paragraph">
                    <wp:posOffset>48895</wp:posOffset>
                  </wp:positionV>
                  <wp:extent cx="564957" cy="607161"/>
                  <wp:effectExtent l="0" t="0" r="6985" b="2540"/>
                  <wp:wrapNone/>
                  <wp:docPr id="1345876431" name="Picture 35" descr="A drawing of a round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876431" name="Picture 35" descr="A drawing of a round objec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4957" cy="607161"/>
                          </a:xfrm>
                          <a:prstGeom prst="rect">
                            <a:avLst/>
                          </a:prstGeom>
                        </pic:spPr>
                      </pic:pic>
                    </a:graphicData>
                  </a:graphic>
                </wp:anchor>
              </w:drawing>
            </w:r>
          </w:p>
        </w:tc>
        <w:tc>
          <w:tcPr>
            <w:tcW w:w="230" w:type="pct"/>
          </w:tcPr>
          <w:p w14:paraId="7CC790C7" w14:textId="77777777" w:rsidR="00A84AF9" w:rsidRDefault="00A84AF9" w:rsidP="00531757">
            <w:pPr>
              <w:jc w:val="center"/>
              <w:rPr>
                <w:sz w:val="20"/>
              </w:rPr>
            </w:pPr>
          </w:p>
          <w:p w14:paraId="147DE101" w14:textId="77777777" w:rsidR="00A84AF9" w:rsidRDefault="00A84AF9" w:rsidP="00531757">
            <w:pPr>
              <w:jc w:val="center"/>
              <w:rPr>
                <w:sz w:val="20"/>
              </w:rPr>
            </w:pPr>
          </w:p>
          <w:p w14:paraId="396BA6D3" w14:textId="3D58284A" w:rsidR="00A84AF9" w:rsidRPr="00384184" w:rsidRDefault="00A84AF9" w:rsidP="00531757">
            <w:pPr>
              <w:jc w:val="center"/>
              <w:rPr>
                <w:sz w:val="20"/>
              </w:rPr>
            </w:pPr>
            <w:r>
              <w:rPr>
                <w:sz w:val="20"/>
              </w:rPr>
              <w:t>X2</w:t>
            </w:r>
          </w:p>
        </w:tc>
      </w:tr>
      <w:tr w:rsidR="00A84AF9" w14:paraId="4E5C834F" w14:textId="71EBC79D" w:rsidTr="00786F34">
        <w:trPr>
          <w:trHeight w:val="984"/>
        </w:trPr>
        <w:tc>
          <w:tcPr>
            <w:tcW w:w="2530" w:type="pct"/>
            <w:vMerge/>
            <w:vAlign w:val="center"/>
          </w:tcPr>
          <w:p w14:paraId="6F52F072" w14:textId="77777777" w:rsidR="00A84AF9" w:rsidRPr="00384184" w:rsidRDefault="00A84AF9" w:rsidP="00531757">
            <w:pPr>
              <w:jc w:val="center"/>
              <w:rPr>
                <w:sz w:val="20"/>
              </w:rPr>
            </w:pPr>
          </w:p>
        </w:tc>
        <w:tc>
          <w:tcPr>
            <w:tcW w:w="359" w:type="pct"/>
            <w:vAlign w:val="center"/>
          </w:tcPr>
          <w:p w14:paraId="79819D72" w14:textId="0740C9BD" w:rsidR="00A84AF9" w:rsidRDefault="009D1C10" w:rsidP="00786F34">
            <w:pPr>
              <w:jc w:val="center"/>
              <w:rPr>
                <w:sz w:val="20"/>
              </w:rPr>
            </w:pPr>
            <w:r>
              <w:rPr>
                <w:noProof/>
                <w:sz w:val="20"/>
                <w:lang w:eastAsia="en-GB"/>
              </w:rPr>
              <mc:AlternateContent>
                <mc:Choice Requires="wps">
                  <w:drawing>
                    <wp:anchor distT="0" distB="0" distL="114300" distR="114300" simplePos="0" relativeHeight="251862016" behindDoc="0" locked="0" layoutInCell="1" allowOverlap="1" wp14:anchorId="653CA69F" wp14:editId="4C47F9D6">
                      <wp:simplePos x="0" y="0"/>
                      <wp:positionH relativeFrom="column">
                        <wp:posOffset>-59690</wp:posOffset>
                      </wp:positionH>
                      <wp:positionV relativeFrom="paragraph">
                        <wp:posOffset>-148590</wp:posOffset>
                      </wp:positionV>
                      <wp:extent cx="262890" cy="243840"/>
                      <wp:effectExtent l="0" t="0" r="22860" b="22860"/>
                      <wp:wrapNone/>
                      <wp:docPr id="1172056612"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47EBCFBD" w14:textId="25DDF156" w:rsidR="00A84AF9" w:rsidRPr="00E11F96" w:rsidRDefault="009D1C10" w:rsidP="00C24673">
                                  <w:pPr>
                                    <w:jc w:val="center"/>
                                    <w:rPr>
                                      <w:b/>
                                      <w:color w:val="161616" w:themeColor="background1" w:themeShade="1A"/>
                                    </w:rPr>
                                  </w:pPr>
                                  <w:r>
                                    <w:rPr>
                                      <w:b/>
                                      <w:color w:val="161616" w:themeColor="background1" w:themeShade="1A"/>
                                    </w:rPr>
                                    <w:t>Q</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3CA69F" id="_x0000_s1037" type="#_x0000_t61" style="position:absolute;left:0;text-align:left;margin-left:-4.7pt;margin-top:-11.7pt;width:20.7pt;height:19.2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" adj="6319,19117" strokecolor="#161616" strokeweight=".5pt">
                      <v:textbox>
                        <w:txbxContent>
                          <w:p w14:paraId="47EBCFBD" w14:textId="25DDF156" w:rsidR="00A84AF9" w:rsidRPr="00E11F96" w:rsidRDefault="009D1C10" w:rsidP="00C24673">
                            <w:pPr>
                              <w:jc w:val="center"/>
                              <w:rPr>
                                <w:b/>
                                <w:color w:val="161616" w:themeColor="background1" w:themeShade="1A"/>
                              </w:rPr>
                            </w:pPr>
                            <w:r>
                              <w:rPr>
                                <w:b/>
                                <w:color w:val="161616" w:themeColor="background1" w:themeShade="1A"/>
                              </w:rPr>
                              <w:t>Q</w:t>
                            </w:r>
                          </w:p>
                        </w:txbxContent>
                      </v:textbox>
                    </v:shape>
                  </w:pict>
                </mc:Fallback>
              </mc:AlternateContent>
            </w:r>
          </w:p>
          <w:p w14:paraId="5BDF28B1" w14:textId="0EECF6C9" w:rsidR="00A84AF9" w:rsidRPr="00384184" w:rsidRDefault="00A84AF9" w:rsidP="00786F34">
            <w:pPr>
              <w:jc w:val="center"/>
              <w:rPr>
                <w:sz w:val="20"/>
              </w:rPr>
            </w:pPr>
          </w:p>
        </w:tc>
        <w:tc>
          <w:tcPr>
            <w:tcW w:w="597" w:type="pct"/>
            <w:vAlign w:val="center"/>
          </w:tcPr>
          <w:p w14:paraId="1B290211" w14:textId="430D8062" w:rsidR="00A84AF9" w:rsidRPr="00384184" w:rsidRDefault="009D1C10" w:rsidP="00531757">
            <w:pPr>
              <w:jc w:val="center"/>
              <w:rPr>
                <w:sz w:val="20"/>
              </w:rPr>
            </w:pPr>
            <w:r>
              <w:rPr>
                <w:noProof/>
                <w:sz w:val="20"/>
                <w:lang w:eastAsia="en-GB"/>
              </w:rPr>
              <w:drawing>
                <wp:anchor distT="0" distB="0" distL="114300" distR="114300" simplePos="0" relativeHeight="251918336" behindDoc="0" locked="0" layoutInCell="1" allowOverlap="1" wp14:anchorId="33935920" wp14:editId="50E13060">
                  <wp:simplePos x="0" y="0"/>
                  <wp:positionH relativeFrom="column">
                    <wp:posOffset>324485</wp:posOffset>
                  </wp:positionH>
                  <wp:positionV relativeFrom="paragraph">
                    <wp:posOffset>-197485</wp:posOffset>
                  </wp:positionV>
                  <wp:extent cx="315595" cy="632460"/>
                  <wp:effectExtent l="0" t="6032" r="2222" b="2223"/>
                  <wp:wrapNone/>
                  <wp:docPr id="1791330572" name="Picture 41" descr="A black and white drawing of a h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30572" name="Picture 41" descr="A black and white drawing of a hook&#10;&#10;Description automatically generated"/>
                          <pic:cNvPicPr/>
                        </pic:nvPicPr>
                        <pic:blipFill rotWithShape="1">
                          <a:blip r:embed="rId14" cstate="print">
                            <a:extLst>
                              <a:ext uri="{28A0092B-C50C-407E-A947-70E740481C1C}">
                                <a14:useLocalDpi xmlns:a14="http://schemas.microsoft.com/office/drawing/2010/main" val="0"/>
                              </a:ext>
                            </a:extLst>
                          </a:blip>
                          <a:srcRect l="34489" t="15829" r="32836" b="18822"/>
                          <a:stretch/>
                        </pic:blipFill>
                        <pic:spPr bwMode="auto">
                          <a:xfrm rot="16200000">
                            <a:off x="0" y="0"/>
                            <a:ext cx="315595" cy="632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29" w:type="pct"/>
            <w:vAlign w:val="center"/>
          </w:tcPr>
          <w:p w14:paraId="0F411202" w14:textId="3C518ABB" w:rsidR="00A84AF9" w:rsidRPr="00384184" w:rsidRDefault="00A84AF9" w:rsidP="00531757">
            <w:pPr>
              <w:jc w:val="center"/>
              <w:rPr>
                <w:sz w:val="20"/>
              </w:rPr>
            </w:pPr>
            <w:r>
              <w:rPr>
                <w:sz w:val="20"/>
              </w:rPr>
              <w:t>X</w:t>
            </w:r>
            <w:r w:rsidR="009D1C10">
              <w:rPr>
                <w:sz w:val="20"/>
              </w:rPr>
              <w:t>1</w:t>
            </w:r>
          </w:p>
        </w:tc>
        <w:tc>
          <w:tcPr>
            <w:tcW w:w="367" w:type="pct"/>
          </w:tcPr>
          <w:p w14:paraId="2DECC334" w14:textId="3BA74DBB" w:rsidR="00A84AF9" w:rsidRDefault="00A84AF9" w:rsidP="00531757">
            <w:pPr>
              <w:jc w:val="center"/>
              <w:rPr>
                <w:sz w:val="20"/>
              </w:rPr>
            </w:pPr>
          </w:p>
          <w:p w14:paraId="53C8AAC0" w14:textId="0B2A172A" w:rsidR="00A84AF9" w:rsidRDefault="00A02657" w:rsidP="00531757">
            <w:pPr>
              <w:jc w:val="center"/>
              <w:rPr>
                <w:sz w:val="20"/>
              </w:rPr>
            </w:pPr>
            <w:r>
              <w:rPr>
                <w:sz w:val="20"/>
              </w:rPr>
              <w:t>4,0x70mm</w:t>
            </w:r>
          </w:p>
          <w:p w14:paraId="7D55BF81" w14:textId="28332D25" w:rsidR="00A84AF9" w:rsidRPr="00384184" w:rsidRDefault="00A84AF9" w:rsidP="00531757">
            <w:pPr>
              <w:jc w:val="center"/>
              <w:rPr>
                <w:sz w:val="20"/>
              </w:rPr>
            </w:pPr>
          </w:p>
        </w:tc>
        <w:tc>
          <w:tcPr>
            <w:tcW w:w="688" w:type="pct"/>
          </w:tcPr>
          <w:p w14:paraId="5DA0A03D" w14:textId="6864CD25" w:rsidR="00A84AF9" w:rsidRPr="00384184" w:rsidRDefault="00A02657" w:rsidP="00531757">
            <w:pPr>
              <w:jc w:val="center"/>
              <w:rPr>
                <w:sz w:val="20"/>
              </w:rPr>
            </w:pPr>
            <w:r>
              <w:rPr>
                <w:noProof/>
                <w:sz w:val="20"/>
              </w:rPr>
              <w:drawing>
                <wp:anchor distT="0" distB="0" distL="114300" distR="114300" simplePos="0" relativeHeight="251832320" behindDoc="0" locked="0" layoutInCell="1" allowOverlap="1" wp14:anchorId="286583BD" wp14:editId="3125A07A">
                  <wp:simplePos x="0" y="0"/>
                  <wp:positionH relativeFrom="column">
                    <wp:posOffset>549772</wp:posOffset>
                  </wp:positionH>
                  <wp:positionV relativeFrom="paragraph">
                    <wp:posOffset>-139489</wp:posOffset>
                  </wp:positionV>
                  <wp:extent cx="185420" cy="1061085"/>
                  <wp:effectExtent l="317" t="0" r="5398" b="5397"/>
                  <wp:wrapNone/>
                  <wp:docPr id="119804261" name="Picture 14" descr="A black and white drawing of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231045" name="Picture 14" descr="A black and white drawing of a screw&#10;&#10;Description automatically generated"/>
                          <pic:cNvPicPr/>
                        </pic:nvPicPr>
                        <pic:blipFill rotWithShape="1">
                          <a:blip r:embed="rId15" cstate="print">
                            <a:extLst>
                              <a:ext uri="{28A0092B-C50C-407E-A947-70E740481C1C}">
                                <a14:useLocalDpi xmlns:a14="http://schemas.microsoft.com/office/drawing/2010/main" val="0"/>
                              </a:ext>
                            </a:extLst>
                          </a:blip>
                          <a:srcRect l="36870" t="19611" r="33661" b="18237"/>
                          <a:stretch/>
                        </pic:blipFill>
                        <pic:spPr bwMode="auto">
                          <a:xfrm rot="16200000">
                            <a:off x="0" y="0"/>
                            <a:ext cx="185420" cy="10610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4AF9">
              <w:rPr>
                <w:noProof/>
                <w:sz w:val="20"/>
                <w:lang w:eastAsia="en-GB"/>
              </w:rPr>
              <mc:AlternateContent>
                <mc:Choice Requires="wps">
                  <w:drawing>
                    <wp:anchor distT="0" distB="0" distL="114300" distR="114300" simplePos="0" relativeHeight="251863040" behindDoc="0" locked="0" layoutInCell="1" allowOverlap="1" wp14:anchorId="168391B5" wp14:editId="52BDD689">
                      <wp:simplePos x="0" y="0"/>
                      <wp:positionH relativeFrom="column">
                        <wp:posOffset>-51797</wp:posOffset>
                      </wp:positionH>
                      <wp:positionV relativeFrom="paragraph">
                        <wp:posOffset>11542</wp:posOffset>
                      </wp:positionV>
                      <wp:extent cx="262890" cy="243840"/>
                      <wp:effectExtent l="0" t="0" r="22860" b="22860"/>
                      <wp:wrapNone/>
                      <wp:docPr id="1614975200"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0B022F5D" w14:textId="2939C9BA" w:rsidR="00A84AF9" w:rsidRPr="00E11F96" w:rsidRDefault="009D1C10" w:rsidP="00C24673">
                                  <w:pPr>
                                    <w:jc w:val="center"/>
                                    <w:rPr>
                                      <w:b/>
                                      <w:color w:val="161616" w:themeColor="background1" w:themeShade="1A"/>
                                    </w:rPr>
                                  </w:pPr>
                                  <w:r>
                                    <w:rPr>
                                      <w:b/>
                                      <w:color w:val="161616" w:themeColor="background1" w:themeShade="1A"/>
                                    </w:rPr>
                                    <w:t>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391B5" id="_x0000_s1038" type="#_x0000_t61" style="position:absolute;left:0;text-align:left;margin-left:-4.1pt;margin-top:.9pt;width:20.7pt;height:19.2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" adj="6319,19117" strokecolor="#161616" strokeweight=".5pt">
                      <v:textbox>
                        <w:txbxContent>
                          <w:p w14:paraId="0B022F5D" w14:textId="2939C9BA" w:rsidR="00A84AF9" w:rsidRPr="00E11F96" w:rsidRDefault="009D1C10" w:rsidP="00C24673">
                            <w:pPr>
                              <w:jc w:val="center"/>
                              <w:rPr>
                                <w:b/>
                                <w:color w:val="161616" w:themeColor="background1" w:themeShade="1A"/>
                              </w:rPr>
                            </w:pPr>
                            <w:r>
                              <w:rPr>
                                <w:b/>
                                <w:color w:val="161616" w:themeColor="background1" w:themeShade="1A"/>
                              </w:rPr>
                              <w:t>R</w:t>
                            </w:r>
                          </w:p>
                        </w:txbxContent>
                      </v:textbox>
                    </v:shape>
                  </w:pict>
                </mc:Fallback>
              </mc:AlternateContent>
            </w:r>
          </w:p>
        </w:tc>
        <w:tc>
          <w:tcPr>
            <w:tcW w:w="230" w:type="pct"/>
          </w:tcPr>
          <w:p w14:paraId="6D88A764" w14:textId="77777777" w:rsidR="00A84AF9" w:rsidRDefault="00A84AF9" w:rsidP="00531757">
            <w:pPr>
              <w:jc w:val="center"/>
              <w:rPr>
                <w:sz w:val="20"/>
              </w:rPr>
            </w:pPr>
          </w:p>
          <w:p w14:paraId="18413E78" w14:textId="77777777" w:rsidR="00A84AF9" w:rsidRDefault="00A84AF9" w:rsidP="00531757">
            <w:pPr>
              <w:jc w:val="center"/>
              <w:rPr>
                <w:sz w:val="20"/>
              </w:rPr>
            </w:pPr>
          </w:p>
          <w:p w14:paraId="76301F0C" w14:textId="0E192536" w:rsidR="00A84AF9" w:rsidRPr="00384184" w:rsidRDefault="00A84AF9" w:rsidP="00531757">
            <w:pPr>
              <w:jc w:val="center"/>
              <w:rPr>
                <w:sz w:val="20"/>
              </w:rPr>
            </w:pPr>
            <w:r>
              <w:rPr>
                <w:sz w:val="20"/>
              </w:rPr>
              <w:t>X</w:t>
            </w:r>
            <w:r w:rsidR="009D1C10">
              <w:rPr>
                <w:sz w:val="20"/>
              </w:rPr>
              <w:t>15</w:t>
            </w:r>
          </w:p>
        </w:tc>
      </w:tr>
      <w:tr w:rsidR="00A84AF9" w14:paraId="7D1E0BC0" w14:textId="2F23F5DD" w:rsidTr="00A84AF9">
        <w:trPr>
          <w:trHeight w:val="551"/>
        </w:trPr>
        <w:tc>
          <w:tcPr>
            <w:tcW w:w="2530" w:type="pct"/>
            <w:vMerge/>
            <w:vAlign w:val="center"/>
          </w:tcPr>
          <w:p w14:paraId="4E264A76" w14:textId="77777777" w:rsidR="00A84AF9" w:rsidRPr="00384184" w:rsidRDefault="00A84AF9" w:rsidP="00531757">
            <w:pPr>
              <w:jc w:val="center"/>
              <w:rPr>
                <w:sz w:val="20"/>
              </w:rPr>
            </w:pPr>
          </w:p>
        </w:tc>
        <w:tc>
          <w:tcPr>
            <w:tcW w:w="359" w:type="pct"/>
            <w:vAlign w:val="center"/>
          </w:tcPr>
          <w:p w14:paraId="4B5FAAA5" w14:textId="5A2AFE64" w:rsidR="00A84AF9" w:rsidRDefault="00A84AF9" w:rsidP="00A84AF9">
            <w:pPr>
              <w:rPr>
                <w:sz w:val="20"/>
              </w:rPr>
            </w:pPr>
          </w:p>
          <w:p w14:paraId="2E0365C3" w14:textId="5FCDF9F0" w:rsidR="00A84AF9" w:rsidRPr="00384184" w:rsidRDefault="00A02657" w:rsidP="00A84AF9">
            <w:pPr>
              <w:rPr>
                <w:sz w:val="20"/>
              </w:rPr>
            </w:pPr>
            <w:r>
              <w:rPr>
                <w:sz w:val="20"/>
              </w:rPr>
              <w:t>4,0x50mm</w:t>
            </w:r>
          </w:p>
        </w:tc>
        <w:tc>
          <w:tcPr>
            <w:tcW w:w="597" w:type="pct"/>
            <w:vAlign w:val="center"/>
          </w:tcPr>
          <w:p w14:paraId="5363BBF6" w14:textId="1CB28263" w:rsidR="00A84AF9" w:rsidRPr="00384184" w:rsidRDefault="00A02657" w:rsidP="00531757">
            <w:pPr>
              <w:jc w:val="center"/>
              <w:rPr>
                <w:sz w:val="20"/>
              </w:rPr>
            </w:pPr>
            <w:r>
              <w:rPr>
                <w:noProof/>
                <w:sz w:val="20"/>
              </w:rPr>
              <w:drawing>
                <wp:anchor distT="0" distB="0" distL="114300" distR="114300" simplePos="0" relativeHeight="251830272" behindDoc="0" locked="0" layoutInCell="1" allowOverlap="1" wp14:anchorId="79D42E58" wp14:editId="7AA2C05A">
                  <wp:simplePos x="0" y="0"/>
                  <wp:positionH relativeFrom="column">
                    <wp:posOffset>548005</wp:posOffset>
                  </wp:positionH>
                  <wp:positionV relativeFrom="paragraph">
                    <wp:posOffset>-281305</wp:posOffset>
                  </wp:positionV>
                  <wp:extent cx="146050" cy="739775"/>
                  <wp:effectExtent l="7937" t="0" r="0" b="0"/>
                  <wp:wrapNone/>
                  <wp:docPr id="1538720657" name="Picture 14" descr="A black and white drawing of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231045" name="Picture 14" descr="A black and white drawing of a screw&#10;&#10;Description automatically generated"/>
                          <pic:cNvPicPr/>
                        </pic:nvPicPr>
                        <pic:blipFill rotWithShape="1">
                          <a:blip r:embed="rId15" cstate="print">
                            <a:extLst>
                              <a:ext uri="{28A0092B-C50C-407E-A947-70E740481C1C}">
                                <a14:useLocalDpi xmlns:a14="http://schemas.microsoft.com/office/drawing/2010/main" val="0"/>
                              </a:ext>
                            </a:extLst>
                          </a:blip>
                          <a:srcRect l="35450" t="13729" r="33661" b="18237"/>
                          <a:stretch/>
                        </pic:blipFill>
                        <pic:spPr bwMode="auto">
                          <a:xfrm rot="16200000">
                            <a:off x="0" y="0"/>
                            <a:ext cx="146050" cy="739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4AF9">
              <w:rPr>
                <w:noProof/>
                <w:sz w:val="20"/>
                <w:lang w:eastAsia="en-GB"/>
              </w:rPr>
              <mc:AlternateContent>
                <mc:Choice Requires="wps">
                  <w:drawing>
                    <wp:anchor distT="0" distB="0" distL="114300" distR="114300" simplePos="0" relativeHeight="251895808" behindDoc="0" locked="0" layoutInCell="1" allowOverlap="1" wp14:anchorId="1D76EB3C" wp14:editId="1407BAE2">
                      <wp:simplePos x="0" y="0"/>
                      <wp:positionH relativeFrom="column">
                        <wp:posOffset>-52070</wp:posOffset>
                      </wp:positionH>
                      <wp:positionV relativeFrom="paragraph">
                        <wp:posOffset>-73660</wp:posOffset>
                      </wp:positionV>
                      <wp:extent cx="257810" cy="235585"/>
                      <wp:effectExtent l="0" t="0" r="27940" b="12065"/>
                      <wp:wrapNone/>
                      <wp:docPr id="2025734223" name="Rectangular Callout 246"/>
                      <wp:cNvGraphicFramePr/>
                      <a:graphic xmlns:a="http://schemas.openxmlformats.org/drawingml/2006/main">
                        <a:graphicData uri="http://schemas.microsoft.com/office/word/2010/wordprocessingShape">
                          <wps:wsp>
                            <wps:cNvSpPr/>
                            <wps:spPr>
                              <a:xfrm>
                                <a:off x="0" y="0"/>
                                <a:ext cx="257810" cy="235585"/>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68085555" w14:textId="01024C43" w:rsidR="00A84AF9" w:rsidRPr="00E11F96" w:rsidRDefault="009D1C10" w:rsidP="00C24673">
                                  <w:pPr>
                                    <w:jc w:val="center"/>
                                    <w:rPr>
                                      <w:b/>
                                      <w:color w:val="161616" w:themeColor="background1" w:themeShade="1A"/>
                                    </w:rPr>
                                  </w:pPr>
                                  <w:r>
                                    <w:rPr>
                                      <w:b/>
                                      <w:color w:val="161616" w:themeColor="background1" w:themeShade="1A"/>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76EB3C" id="_x0000_s1039" type="#_x0000_t61" style="position:absolute;left:0;text-align:left;margin-left:-4.1pt;margin-top:-5.8pt;width:20.3pt;height:18.5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" adj="6319,19117" strokecolor="#161616" strokeweight=".5pt">
                      <v:textbox>
                        <w:txbxContent>
                          <w:p w14:paraId="68085555" w14:textId="01024C43" w:rsidR="00A84AF9" w:rsidRPr="00E11F96" w:rsidRDefault="009D1C10" w:rsidP="00C24673">
                            <w:pPr>
                              <w:jc w:val="center"/>
                              <w:rPr>
                                <w:b/>
                                <w:color w:val="161616" w:themeColor="background1" w:themeShade="1A"/>
                              </w:rPr>
                            </w:pPr>
                            <w:r>
                              <w:rPr>
                                <w:b/>
                                <w:color w:val="161616" w:themeColor="background1" w:themeShade="1A"/>
                              </w:rPr>
                              <w:t>S</w:t>
                            </w:r>
                          </w:p>
                        </w:txbxContent>
                      </v:textbox>
                    </v:shape>
                  </w:pict>
                </mc:Fallback>
              </mc:AlternateContent>
            </w:r>
          </w:p>
        </w:tc>
        <w:tc>
          <w:tcPr>
            <w:tcW w:w="229" w:type="pct"/>
            <w:vAlign w:val="center"/>
          </w:tcPr>
          <w:p w14:paraId="342EA934" w14:textId="3C80D4B9" w:rsidR="00A84AF9" w:rsidRPr="00384184" w:rsidRDefault="009D1C10" w:rsidP="00A84AF9">
            <w:pPr>
              <w:rPr>
                <w:sz w:val="20"/>
              </w:rPr>
            </w:pPr>
            <w:r>
              <w:rPr>
                <w:sz w:val="20"/>
              </w:rPr>
              <w:t>X38</w:t>
            </w:r>
          </w:p>
        </w:tc>
        <w:tc>
          <w:tcPr>
            <w:tcW w:w="367" w:type="pct"/>
          </w:tcPr>
          <w:p w14:paraId="655F2D70" w14:textId="78B6F2C2" w:rsidR="00A84AF9" w:rsidRDefault="00A84AF9" w:rsidP="00A84AF9">
            <w:pPr>
              <w:rPr>
                <w:sz w:val="20"/>
              </w:rPr>
            </w:pPr>
          </w:p>
          <w:p w14:paraId="119BE559" w14:textId="69822D85" w:rsidR="00A84AF9" w:rsidRPr="00384184" w:rsidRDefault="00A84AF9" w:rsidP="00A84AF9">
            <w:pPr>
              <w:rPr>
                <w:sz w:val="20"/>
              </w:rPr>
            </w:pPr>
            <w:r>
              <w:rPr>
                <w:sz w:val="20"/>
              </w:rPr>
              <w:t>3,5x</w:t>
            </w:r>
            <w:r w:rsidR="003C4D64">
              <w:rPr>
                <w:sz w:val="20"/>
              </w:rPr>
              <w:t>25</w:t>
            </w:r>
            <w:r>
              <w:rPr>
                <w:sz w:val="20"/>
              </w:rPr>
              <w:t>mm</w:t>
            </w:r>
          </w:p>
        </w:tc>
        <w:tc>
          <w:tcPr>
            <w:tcW w:w="688" w:type="pct"/>
          </w:tcPr>
          <w:p w14:paraId="24BA3471" w14:textId="3D59F4E6" w:rsidR="00A84AF9" w:rsidRPr="00384184" w:rsidRDefault="00A84AF9" w:rsidP="00531757">
            <w:pPr>
              <w:jc w:val="center"/>
              <w:rPr>
                <w:sz w:val="20"/>
              </w:rPr>
            </w:pPr>
            <w:r>
              <w:rPr>
                <w:noProof/>
                <w:sz w:val="20"/>
              </w:rPr>
              <w:drawing>
                <wp:anchor distT="0" distB="0" distL="114300" distR="114300" simplePos="0" relativeHeight="251898880" behindDoc="0" locked="0" layoutInCell="1" allowOverlap="1" wp14:anchorId="78D071C7" wp14:editId="464E6A54">
                  <wp:simplePos x="0" y="0"/>
                  <wp:positionH relativeFrom="column">
                    <wp:posOffset>520438</wp:posOffset>
                  </wp:positionH>
                  <wp:positionV relativeFrom="paragraph">
                    <wp:posOffset>-80328</wp:posOffset>
                  </wp:positionV>
                  <wp:extent cx="95443" cy="483701"/>
                  <wp:effectExtent l="0" t="3493" r="0" b="0"/>
                  <wp:wrapNone/>
                  <wp:docPr id="483907772" name="Picture 14" descr="A black and white drawing of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231045" name="Picture 14" descr="A black and white drawing of a screw&#10;&#10;Description automatically generated"/>
                          <pic:cNvPicPr/>
                        </pic:nvPicPr>
                        <pic:blipFill rotWithShape="1">
                          <a:blip r:embed="rId15" cstate="print">
                            <a:extLst>
                              <a:ext uri="{28A0092B-C50C-407E-A947-70E740481C1C}">
                                <a14:useLocalDpi xmlns:a14="http://schemas.microsoft.com/office/drawing/2010/main" val="0"/>
                              </a:ext>
                            </a:extLst>
                          </a:blip>
                          <a:srcRect l="35450" t="13729" r="33661" b="18237"/>
                          <a:stretch/>
                        </pic:blipFill>
                        <pic:spPr bwMode="auto">
                          <a:xfrm rot="16200000">
                            <a:off x="0" y="0"/>
                            <a:ext cx="95443" cy="48370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20"/>
                <w:lang w:eastAsia="en-GB"/>
              </w:rPr>
              <mc:AlternateContent>
                <mc:Choice Requires="wps">
                  <w:drawing>
                    <wp:anchor distT="0" distB="0" distL="114300" distR="114300" simplePos="0" relativeHeight="251896832" behindDoc="0" locked="0" layoutInCell="1" allowOverlap="1" wp14:anchorId="702074C7" wp14:editId="2990B700">
                      <wp:simplePos x="0" y="0"/>
                      <wp:positionH relativeFrom="column">
                        <wp:posOffset>-54687</wp:posOffset>
                      </wp:positionH>
                      <wp:positionV relativeFrom="paragraph">
                        <wp:posOffset>14389</wp:posOffset>
                      </wp:positionV>
                      <wp:extent cx="262890" cy="243840"/>
                      <wp:effectExtent l="0" t="0" r="22860" b="22860"/>
                      <wp:wrapNone/>
                      <wp:docPr id="2082271431"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5D60B09E" w14:textId="0512C555" w:rsidR="00A84AF9" w:rsidRPr="00E11F96" w:rsidRDefault="009D1C10" w:rsidP="00C24673">
                                  <w:pPr>
                                    <w:jc w:val="center"/>
                                    <w:rPr>
                                      <w:b/>
                                      <w:color w:val="161616" w:themeColor="background1" w:themeShade="1A"/>
                                    </w:rPr>
                                  </w:pPr>
                                  <w:r>
                                    <w:rPr>
                                      <w:b/>
                                      <w:color w:val="161616" w:themeColor="background1" w:themeShade="1A"/>
                                    </w:rPr>
                                    <w:t>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2074C7" id="_x0000_s1040" type="#_x0000_t61" style="position:absolute;left:0;text-align:left;margin-left:-4.3pt;margin-top:1.15pt;width:20.7pt;height:19.2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" adj="6319,19117" strokecolor="#161616" strokeweight=".5pt">
                      <v:textbox>
                        <w:txbxContent>
                          <w:p w14:paraId="5D60B09E" w14:textId="0512C555" w:rsidR="00A84AF9" w:rsidRPr="00E11F96" w:rsidRDefault="009D1C10" w:rsidP="00C24673">
                            <w:pPr>
                              <w:jc w:val="center"/>
                              <w:rPr>
                                <w:b/>
                                <w:color w:val="161616" w:themeColor="background1" w:themeShade="1A"/>
                              </w:rPr>
                            </w:pPr>
                            <w:r>
                              <w:rPr>
                                <w:b/>
                                <w:color w:val="161616" w:themeColor="background1" w:themeShade="1A"/>
                              </w:rPr>
                              <w:t>T</w:t>
                            </w:r>
                          </w:p>
                        </w:txbxContent>
                      </v:textbox>
                    </v:shape>
                  </w:pict>
                </mc:Fallback>
              </mc:AlternateContent>
            </w:r>
          </w:p>
        </w:tc>
        <w:tc>
          <w:tcPr>
            <w:tcW w:w="230" w:type="pct"/>
          </w:tcPr>
          <w:p w14:paraId="649B7B34" w14:textId="77777777" w:rsidR="00A84AF9" w:rsidRDefault="00A84AF9" w:rsidP="00A84AF9">
            <w:pPr>
              <w:rPr>
                <w:sz w:val="20"/>
              </w:rPr>
            </w:pPr>
          </w:p>
          <w:p w14:paraId="167A93DE" w14:textId="5E9E8384" w:rsidR="00A84AF9" w:rsidRPr="00384184" w:rsidRDefault="00A84AF9" w:rsidP="00A84AF9">
            <w:pPr>
              <w:jc w:val="center"/>
              <w:rPr>
                <w:sz w:val="20"/>
              </w:rPr>
            </w:pPr>
            <w:r>
              <w:rPr>
                <w:sz w:val="20"/>
              </w:rPr>
              <w:t>X</w:t>
            </w:r>
            <w:r w:rsidR="009D1C10">
              <w:rPr>
                <w:sz w:val="20"/>
              </w:rPr>
              <w:t>32</w:t>
            </w:r>
          </w:p>
        </w:tc>
      </w:tr>
      <w:tr w:rsidR="00A84AF9" w14:paraId="7E7E271B" w14:textId="77777777" w:rsidTr="00A84AF9">
        <w:trPr>
          <w:trHeight w:val="559"/>
        </w:trPr>
        <w:tc>
          <w:tcPr>
            <w:tcW w:w="2530" w:type="pct"/>
            <w:vMerge/>
            <w:vAlign w:val="center"/>
          </w:tcPr>
          <w:p w14:paraId="4BF836EE" w14:textId="77777777" w:rsidR="00A84AF9" w:rsidRPr="00384184" w:rsidRDefault="00A84AF9" w:rsidP="00531757">
            <w:pPr>
              <w:jc w:val="center"/>
              <w:rPr>
                <w:sz w:val="20"/>
              </w:rPr>
            </w:pPr>
          </w:p>
        </w:tc>
        <w:tc>
          <w:tcPr>
            <w:tcW w:w="359" w:type="pct"/>
            <w:vAlign w:val="center"/>
          </w:tcPr>
          <w:p w14:paraId="0C601D22" w14:textId="1F2B3FE0" w:rsidR="00A84AF9" w:rsidRDefault="003C4D64" w:rsidP="00531757">
            <w:pPr>
              <w:jc w:val="center"/>
              <w:rPr>
                <w:noProof/>
                <w:sz w:val="20"/>
                <w:lang w:eastAsia="en-GB"/>
              </w:rPr>
            </w:pPr>
            <w:r>
              <w:rPr>
                <w:noProof/>
                <w:sz w:val="20"/>
                <w:lang w:eastAsia="en-GB"/>
              </w:rPr>
              <w:t>3,5x12mm</w:t>
            </w:r>
          </w:p>
        </w:tc>
        <w:tc>
          <w:tcPr>
            <w:tcW w:w="597" w:type="pct"/>
            <w:vAlign w:val="center"/>
          </w:tcPr>
          <w:p w14:paraId="5E4A5E91" w14:textId="1FF81B12" w:rsidR="00A84AF9" w:rsidRDefault="003C4D64" w:rsidP="00531757">
            <w:pPr>
              <w:jc w:val="center"/>
              <w:rPr>
                <w:noProof/>
                <w:sz w:val="20"/>
              </w:rPr>
            </w:pPr>
            <w:r>
              <w:rPr>
                <w:noProof/>
                <w:sz w:val="20"/>
              </w:rPr>
              <w:drawing>
                <wp:anchor distT="0" distB="0" distL="114300" distR="114300" simplePos="0" relativeHeight="251871232" behindDoc="0" locked="0" layoutInCell="1" allowOverlap="1" wp14:anchorId="3861EF14" wp14:editId="762DF9A5">
                  <wp:simplePos x="0" y="0"/>
                  <wp:positionH relativeFrom="column">
                    <wp:posOffset>552450</wp:posOffset>
                  </wp:positionH>
                  <wp:positionV relativeFrom="paragraph">
                    <wp:posOffset>-100965</wp:posOffset>
                  </wp:positionV>
                  <wp:extent cx="80010" cy="331470"/>
                  <wp:effectExtent l="7620" t="0" r="3810" b="3810"/>
                  <wp:wrapNone/>
                  <wp:docPr id="342457739" name="Picture 14" descr="A black and white drawing of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231045" name="Picture 14" descr="A black and white drawing of a screw&#10;&#10;Description automatically generated"/>
                          <pic:cNvPicPr/>
                        </pic:nvPicPr>
                        <pic:blipFill rotWithShape="1">
                          <a:blip r:embed="rId15" cstate="print">
                            <a:extLst>
                              <a:ext uri="{28A0092B-C50C-407E-A947-70E740481C1C}">
                                <a14:useLocalDpi xmlns:a14="http://schemas.microsoft.com/office/drawing/2010/main" val="0"/>
                              </a:ext>
                            </a:extLst>
                          </a:blip>
                          <a:srcRect l="35450" t="13729" r="33661" b="18237"/>
                          <a:stretch/>
                        </pic:blipFill>
                        <pic:spPr bwMode="auto">
                          <a:xfrm rot="16200000">
                            <a:off x="0" y="0"/>
                            <a:ext cx="80010" cy="3314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4AF9">
              <w:rPr>
                <w:noProof/>
                <w:sz w:val="20"/>
                <w:lang w:eastAsia="en-GB"/>
              </w:rPr>
              <mc:AlternateContent>
                <mc:Choice Requires="wps">
                  <w:drawing>
                    <wp:anchor distT="0" distB="0" distL="114300" distR="114300" simplePos="0" relativeHeight="251808768" behindDoc="0" locked="0" layoutInCell="1" allowOverlap="1" wp14:anchorId="5762E520" wp14:editId="575AC56D">
                      <wp:simplePos x="0" y="0"/>
                      <wp:positionH relativeFrom="column">
                        <wp:posOffset>-49530</wp:posOffset>
                      </wp:positionH>
                      <wp:positionV relativeFrom="paragraph">
                        <wp:posOffset>-59055</wp:posOffset>
                      </wp:positionV>
                      <wp:extent cx="262890" cy="243840"/>
                      <wp:effectExtent l="0" t="0" r="22860" b="22860"/>
                      <wp:wrapNone/>
                      <wp:docPr id="149737748"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68368F9A" w14:textId="0DC3BF1C" w:rsidR="00F74CDD" w:rsidRPr="00E11F96" w:rsidRDefault="009D1C10" w:rsidP="00F74CDD">
                                  <w:pPr>
                                    <w:jc w:val="center"/>
                                    <w:rPr>
                                      <w:b/>
                                      <w:color w:val="161616" w:themeColor="background1" w:themeShade="1A"/>
                                    </w:rPr>
                                  </w:pPr>
                                  <w:r>
                                    <w:rPr>
                                      <w:b/>
                                      <w:color w:val="161616" w:themeColor="background1" w:themeShade="1A"/>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2E520" id="_x0000_s1041" type="#_x0000_t61" style="position:absolute;left:0;text-align:left;margin-left:-3.9pt;margin-top:-4.65pt;width:20.7pt;height:19.2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" adj="6319,19117" strokecolor="#161616" strokeweight=".5pt">
                      <v:textbox>
                        <w:txbxContent>
                          <w:p w14:paraId="68368F9A" w14:textId="0DC3BF1C" w:rsidR="00F74CDD" w:rsidRPr="00E11F96" w:rsidRDefault="009D1C10" w:rsidP="00F74CDD">
                            <w:pPr>
                              <w:jc w:val="center"/>
                              <w:rPr>
                                <w:b/>
                                <w:color w:val="161616" w:themeColor="background1" w:themeShade="1A"/>
                              </w:rPr>
                            </w:pPr>
                            <w:r>
                              <w:rPr>
                                <w:b/>
                                <w:color w:val="161616" w:themeColor="background1" w:themeShade="1A"/>
                              </w:rPr>
                              <w:t>U</w:t>
                            </w:r>
                          </w:p>
                        </w:txbxContent>
                      </v:textbox>
                    </v:shape>
                  </w:pict>
                </mc:Fallback>
              </mc:AlternateContent>
            </w:r>
          </w:p>
        </w:tc>
        <w:tc>
          <w:tcPr>
            <w:tcW w:w="229" w:type="pct"/>
            <w:vAlign w:val="center"/>
          </w:tcPr>
          <w:p w14:paraId="661AC9E0" w14:textId="67C9428C" w:rsidR="00A84AF9" w:rsidRDefault="00A84AF9" w:rsidP="00531757">
            <w:pPr>
              <w:jc w:val="center"/>
              <w:rPr>
                <w:sz w:val="20"/>
              </w:rPr>
            </w:pPr>
            <w:r>
              <w:rPr>
                <w:sz w:val="20"/>
              </w:rPr>
              <w:t>X</w:t>
            </w:r>
            <w:r w:rsidR="009D1C10">
              <w:rPr>
                <w:sz w:val="20"/>
              </w:rPr>
              <w:t>35</w:t>
            </w:r>
          </w:p>
        </w:tc>
        <w:tc>
          <w:tcPr>
            <w:tcW w:w="367" w:type="pct"/>
          </w:tcPr>
          <w:p w14:paraId="68504EAB" w14:textId="5E0BC8D7" w:rsidR="00A84AF9" w:rsidRDefault="00A84AF9" w:rsidP="00531757">
            <w:pPr>
              <w:jc w:val="center"/>
              <w:rPr>
                <w:noProof/>
                <w:sz w:val="20"/>
                <w:lang w:eastAsia="en-GB"/>
              </w:rPr>
            </w:pPr>
          </w:p>
          <w:p w14:paraId="2CBF711D" w14:textId="5B91743F" w:rsidR="00A84AF9" w:rsidRDefault="003C4D64" w:rsidP="00531757">
            <w:pPr>
              <w:jc w:val="center"/>
              <w:rPr>
                <w:noProof/>
                <w:sz w:val="20"/>
                <w:lang w:eastAsia="en-GB"/>
              </w:rPr>
            </w:pPr>
            <w:r>
              <w:rPr>
                <w:noProof/>
                <w:sz w:val="20"/>
                <w:lang w:eastAsia="en-GB"/>
              </w:rPr>
              <w:t>3,0x12mm</w:t>
            </w:r>
            <w:r w:rsidR="00A84AF9">
              <w:rPr>
                <w:noProof/>
                <w:sz w:val="20"/>
                <w:lang w:eastAsia="en-GB"/>
              </w:rPr>
              <w:t>mm</w:t>
            </w:r>
          </w:p>
        </w:tc>
        <w:tc>
          <w:tcPr>
            <w:tcW w:w="688" w:type="pct"/>
          </w:tcPr>
          <w:p w14:paraId="47633E1A" w14:textId="5765DB6F" w:rsidR="00A84AF9" w:rsidRDefault="003C4D64" w:rsidP="00531757">
            <w:pPr>
              <w:jc w:val="center"/>
              <w:rPr>
                <w:noProof/>
                <w:sz w:val="20"/>
              </w:rPr>
            </w:pPr>
            <w:r>
              <w:rPr>
                <w:noProof/>
                <w:sz w:val="20"/>
              </w:rPr>
              <w:drawing>
                <wp:anchor distT="0" distB="0" distL="114300" distR="114300" simplePos="0" relativeHeight="251869184" behindDoc="0" locked="0" layoutInCell="1" allowOverlap="1" wp14:anchorId="6745A03B" wp14:editId="28E78AEE">
                  <wp:simplePos x="0" y="0"/>
                  <wp:positionH relativeFrom="column">
                    <wp:posOffset>548267</wp:posOffset>
                  </wp:positionH>
                  <wp:positionV relativeFrom="paragraph">
                    <wp:posOffset>-10707</wp:posOffset>
                  </wp:positionV>
                  <wp:extent cx="65405" cy="331470"/>
                  <wp:effectExtent l="318" t="0" r="0" b="0"/>
                  <wp:wrapNone/>
                  <wp:docPr id="1362063694" name="Picture 14" descr="A black and white drawing of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231045" name="Picture 14" descr="A black and white drawing of a screw&#10;&#10;Description automatically generated"/>
                          <pic:cNvPicPr/>
                        </pic:nvPicPr>
                        <pic:blipFill rotWithShape="1">
                          <a:blip r:embed="rId15" cstate="print">
                            <a:extLst>
                              <a:ext uri="{28A0092B-C50C-407E-A947-70E740481C1C}">
                                <a14:useLocalDpi xmlns:a14="http://schemas.microsoft.com/office/drawing/2010/main" val="0"/>
                              </a:ext>
                            </a:extLst>
                          </a:blip>
                          <a:srcRect l="35450" t="13729" r="33661" b="18237"/>
                          <a:stretch/>
                        </pic:blipFill>
                        <pic:spPr bwMode="auto">
                          <a:xfrm rot="16200000">
                            <a:off x="0" y="0"/>
                            <a:ext cx="65405" cy="3314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4AF9">
              <w:rPr>
                <w:noProof/>
                <w:sz w:val="20"/>
                <w:lang w:eastAsia="en-GB"/>
              </w:rPr>
              <mc:AlternateContent>
                <mc:Choice Requires="wps">
                  <w:drawing>
                    <wp:anchor distT="0" distB="0" distL="114300" distR="114300" simplePos="0" relativeHeight="251810816" behindDoc="0" locked="0" layoutInCell="1" allowOverlap="1" wp14:anchorId="21326F9A" wp14:editId="6FD6E0EE">
                      <wp:simplePos x="0" y="0"/>
                      <wp:positionH relativeFrom="column">
                        <wp:posOffset>-59829</wp:posOffset>
                      </wp:positionH>
                      <wp:positionV relativeFrom="paragraph">
                        <wp:posOffset>4131</wp:posOffset>
                      </wp:positionV>
                      <wp:extent cx="262890" cy="243840"/>
                      <wp:effectExtent l="0" t="0" r="22860" b="22860"/>
                      <wp:wrapNone/>
                      <wp:docPr id="2042564680"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677A99A3" w14:textId="48F77793" w:rsidR="00F74CDD" w:rsidRPr="00E11F96" w:rsidRDefault="009D1C10" w:rsidP="00F74CDD">
                                  <w:pPr>
                                    <w:jc w:val="center"/>
                                    <w:rPr>
                                      <w:b/>
                                      <w:color w:val="161616" w:themeColor="background1" w:themeShade="1A"/>
                                    </w:rPr>
                                  </w:pPr>
                                  <w:r>
                                    <w:rPr>
                                      <w:b/>
                                      <w:color w:val="161616" w:themeColor="background1" w:themeShade="1A"/>
                                    </w:rP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326F9A" id="_x0000_s1042" type="#_x0000_t61" style="position:absolute;left:0;text-align:left;margin-left:-4.7pt;margin-top:.35pt;width:20.7pt;height:19.2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" adj="6319,19117" strokecolor="#161616" strokeweight=".5pt">
                      <v:textbox>
                        <w:txbxContent>
                          <w:p w14:paraId="677A99A3" w14:textId="48F77793" w:rsidR="00F74CDD" w:rsidRPr="00E11F96" w:rsidRDefault="009D1C10" w:rsidP="00F74CDD">
                            <w:pPr>
                              <w:jc w:val="center"/>
                              <w:rPr>
                                <w:b/>
                                <w:color w:val="161616" w:themeColor="background1" w:themeShade="1A"/>
                              </w:rPr>
                            </w:pPr>
                            <w:r>
                              <w:rPr>
                                <w:b/>
                                <w:color w:val="161616" w:themeColor="background1" w:themeShade="1A"/>
                              </w:rPr>
                              <w:t>V</w:t>
                            </w:r>
                          </w:p>
                        </w:txbxContent>
                      </v:textbox>
                    </v:shape>
                  </w:pict>
                </mc:Fallback>
              </mc:AlternateContent>
            </w:r>
          </w:p>
        </w:tc>
        <w:tc>
          <w:tcPr>
            <w:tcW w:w="230" w:type="pct"/>
          </w:tcPr>
          <w:p w14:paraId="52591F18" w14:textId="77777777" w:rsidR="00A84AF9" w:rsidRDefault="00A84AF9" w:rsidP="00531757">
            <w:pPr>
              <w:jc w:val="center"/>
              <w:rPr>
                <w:sz w:val="20"/>
              </w:rPr>
            </w:pPr>
          </w:p>
          <w:p w14:paraId="455239BF" w14:textId="1149AC06" w:rsidR="00A84AF9" w:rsidRDefault="00A84AF9" w:rsidP="00531757">
            <w:pPr>
              <w:jc w:val="center"/>
              <w:rPr>
                <w:sz w:val="20"/>
              </w:rPr>
            </w:pPr>
            <w:r>
              <w:rPr>
                <w:sz w:val="20"/>
              </w:rPr>
              <w:t>X9</w:t>
            </w:r>
          </w:p>
        </w:tc>
      </w:tr>
    </w:tbl>
    <w:p w14:paraId="4017F6DB" w14:textId="66E9942A" w:rsidR="00D904D7" w:rsidRDefault="00A02657" w:rsidP="00B057C5">
      <w:pPr>
        <w:pStyle w:val="Title"/>
        <w:spacing w:after="0"/>
        <w:rPr>
          <w:sz w:val="40"/>
        </w:rPr>
      </w:pPr>
      <w:r>
        <w:rPr>
          <w:sz w:val="40"/>
        </w:rPr>
        <w:t>28618</w:t>
      </w:r>
      <w:r w:rsidR="004C2B42">
        <w:rPr>
          <w:sz w:val="40"/>
        </w:rPr>
        <w:t xml:space="preserve"> – </w:t>
      </w:r>
      <w:r>
        <w:rPr>
          <w:sz w:val="40"/>
        </w:rPr>
        <w:t>Maths Station</w:t>
      </w:r>
    </w:p>
    <w:tbl>
      <w:tblPr>
        <w:tblStyle w:val="TableGrid"/>
        <w:tblpPr w:leftFromText="180" w:rightFromText="180" w:vertAnchor="text" w:horzAnchor="margin" w:tblpY="8541"/>
        <w:tblOverlap w:val="never"/>
        <w:tblW w:w="0" w:type="auto"/>
        <w:tblLook w:val="04A0" w:firstRow="1" w:lastRow="0" w:firstColumn="1" w:lastColumn="0" w:noHBand="0" w:noVBand="1"/>
      </w:tblPr>
      <w:tblGrid>
        <w:gridCol w:w="1688"/>
        <w:gridCol w:w="1411"/>
        <w:gridCol w:w="1410"/>
        <w:gridCol w:w="1410"/>
        <w:gridCol w:w="1410"/>
        <w:gridCol w:w="1410"/>
      </w:tblGrid>
      <w:tr w:rsidR="009D1C10" w14:paraId="03165C2E" w14:textId="3AB4871B" w:rsidTr="0009760E">
        <w:trPr>
          <w:trHeight w:val="1001"/>
        </w:trPr>
        <w:tc>
          <w:tcPr>
            <w:tcW w:w="1688" w:type="dxa"/>
          </w:tcPr>
          <w:p w14:paraId="361DAEF6" w14:textId="074840FE" w:rsidR="009D1C10" w:rsidRDefault="009D1C10" w:rsidP="00A02657">
            <w:r>
              <w:rPr>
                <w:noProof/>
                <w:sz w:val="20"/>
              </w:rPr>
              <w:drawing>
                <wp:anchor distT="0" distB="0" distL="114300" distR="114300" simplePos="0" relativeHeight="251921408" behindDoc="0" locked="0" layoutInCell="1" allowOverlap="1" wp14:anchorId="52956EF4" wp14:editId="2F21D8BC">
                  <wp:simplePos x="0" y="0"/>
                  <wp:positionH relativeFrom="column">
                    <wp:posOffset>171317</wp:posOffset>
                  </wp:positionH>
                  <wp:positionV relativeFrom="paragraph">
                    <wp:posOffset>42072</wp:posOffset>
                  </wp:positionV>
                  <wp:extent cx="532470" cy="542849"/>
                  <wp:effectExtent l="0" t="0" r="1270" b="0"/>
                  <wp:wrapNone/>
                  <wp:docPr id="1964845695" name="Picture 5" descr="A black and white outline of a dr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45695" name="Picture 5" descr="A black and white outline of a drill&#10;&#10;Description automatically generated"/>
                          <pic:cNvPicPr/>
                        </pic:nvPicPr>
                        <pic:blipFill rotWithShape="1">
                          <a:blip r:embed="rId16" cstate="print">
                            <a:extLst>
                              <a:ext uri="{28A0092B-C50C-407E-A947-70E740481C1C}">
                                <a14:useLocalDpi xmlns:a14="http://schemas.microsoft.com/office/drawing/2010/main" val="0"/>
                              </a:ext>
                            </a:extLst>
                          </a:blip>
                          <a:srcRect l="18445" t="18431" r="19363" b="18165"/>
                          <a:stretch/>
                        </pic:blipFill>
                        <pic:spPr bwMode="auto">
                          <a:xfrm>
                            <a:off x="0" y="0"/>
                            <a:ext cx="532470" cy="542849"/>
                          </a:xfrm>
                          <a:prstGeom prst="rect">
                            <a:avLst/>
                          </a:prstGeom>
                          <a:ln>
                            <a:noFill/>
                          </a:ln>
                          <a:extLst>
                            <a:ext uri="{53640926-AAD7-44D8-BBD7-CCE9431645EC}">
                              <a14:shadowObscured xmlns:a14="http://schemas.microsoft.com/office/drawing/2010/main"/>
                            </a:ext>
                          </a:extLst>
                        </pic:spPr>
                      </pic:pic>
                    </a:graphicData>
                  </a:graphic>
                </wp:anchor>
              </w:drawing>
            </w:r>
          </w:p>
        </w:tc>
        <w:tc>
          <w:tcPr>
            <w:tcW w:w="1411" w:type="dxa"/>
          </w:tcPr>
          <w:p w14:paraId="175301C2" w14:textId="77777777" w:rsidR="009D1C10" w:rsidRDefault="009D1C10" w:rsidP="00A02657">
            <w:r>
              <w:rPr>
                <w:noProof/>
                <w:sz w:val="20"/>
              </w:rPr>
              <w:drawing>
                <wp:anchor distT="0" distB="0" distL="114300" distR="114300" simplePos="0" relativeHeight="251920384" behindDoc="0" locked="0" layoutInCell="1" allowOverlap="1" wp14:anchorId="0ED94F07" wp14:editId="281FD93A">
                  <wp:simplePos x="0" y="0"/>
                  <wp:positionH relativeFrom="column">
                    <wp:posOffset>203525</wp:posOffset>
                  </wp:positionH>
                  <wp:positionV relativeFrom="paragraph">
                    <wp:posOffset>80468</wp:posOffset>
                  </wp:positionV>
                  <wp:extent cx="304602" cy="793237"/>
                  <wp:effectExtent l="3175" t="0" r="3810" b="3810"/>
                  <wp:wrapNone/>
                  <wp:docPr id="874085018" name="Picture 8" descr="A black and white drawing of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85018" name="Picture 8" descr="A black and white drawing of a crow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304602" cy="793237"/>
                          </a:xfrm>
                          <a:prstGeom prst="rect">
                            <a:avLst/>
                          </a:prstGeom>
                        </pic:spPr>
                      </pic:pic>
                    </a:graphicData>
                  </a:graphic>
                  <wp14:sizeRelH relativeFrom="margin">
                    <wp14:pctWidth>0</wp14:pctWidth>
                  </wp14:sizeRelH>
                  <wp14:sizeRelV relativeFrom="margin">
                    <wp14:pctHeight>0</wp14:pctHeight>
                  </wp14:sizeRelV>
                </wp:anchor>
              </w:drawing>
            </w:r>
            <w:r>
              <w:t>PZ2</w:t>
            </w:r>
          </w:p>
          <w:p w14:paraId="2BCDF2E7" w14:textId="6D724338" w:rsidR="009D1C10" w:rsidRDefault="009D1C10" w:rsidP="00A02657">
            <w:r>
              <w:t>PZ1</w:t>
            </w:r>
          </w:p>
        </w:tc>
        <w:tc>
          <w:tcPr>
            <w:tcW w:w="1410" w:type="dxa"/>
          </w:tcPr>
          <w:p w14:paraId="16EC521A" w14:textId="30CBDCE1" w:rsidR="009D1C10" w:rsidRDefault="009D1C10" w:rsidP="00A02657">
            <w:r>
              <w:rPr>
                <w:noProof/>
              </w:rPr>
              <w:drawing>
                <wp:anchor distT="0" distB="0" distL="114300" distR="114300" simplePos="0" relativeHeight="251922432" behindDoc="0" locked="0" layoutInCell="1" allowOverlap="1" wp14:anchorId="17E55E2F" wp14:editId="1F6FE96C">
                  <wp:simplePos x="0" y="0"/>
                  <wp:positionH relativeFrom="column">
                    <wp:posOffset>56811</wp:posOffset>
                  </wp:positionH>
                  <wp:positionV relativeFrom="paragraph">
                    <wp:posOffset>52055</wp:posOffset>
                  </wp:positionV>
                  <wp:extent cx="669360" cy="542925"/>
                  <wp:effectExtent l="0" t="0" r="0" b="0"/>
                  <wp:wrapNone/>
                  <wp:docPr id="1639121689" name="Picture 1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21689" name="Picture 18" descr="A black background with a black square&#10;&#10;Description automatically generated with medium confidence"/>
                          <pic:cNvPicPr/>
                        </pic:nvPicPr>
                        <pic:blipFill rotWithShape="1">
                          <a:blip r:embed="rId18">
                            <a:extLst>
                              <a:ext uri="{28A0092B-C50C-407E-A947-70E740481C1C}">
                                <a14:useLocalDpi xmlns:a14="http://schemas.microsoft.com/office/drawing/2010/main" val="0"/>
                              </a:ext>
                            </a:extLst>
                          </a:blip>
                          <a:srcRect l="4000" t="12999" r="6000" b="14001"/>
                          <a:stretch/>
                        </pic:blipFill>
                        <pic:spPr bwMode="auto">
                          <a:xfrm>
                            <a:off x="0" y="0"/>
                            <a:ext cx="669360" cy="542925"/>
                          </a:xfrm>
                          <a:prstGeom prst="rect">
                            <a:avLst/>
                          </a:prstGeom>
                          <a:ln>
                            <a:noFill/>
                          </a:ln>
                          <a:extLst>
                            <a:ext uri="{53640926-AAD7-44D8-BBD7-CCE9431645EC}">
                              <a14:shadowObscured xmlns:a14="http://schemas.microsoft.com/office/drawing/2010/main"/>
                            </a:ext>
                          </a:extLst>
                        </pic:spPr>
                      </pic:pic>
                    </a:graphicData>
                  </a:graphic>
                </wp:anchor>
              </w:drawing>
            </w:r>
          </w:p>
        </w:tc>
        <w:tc>
          <w:tcPr>
            <w:tcW w:w="1410" w:type="dxa"/>
          </w:tcPr>
          <w:p w14:paraId="6B449195" w14:textId="445B27E3" w:rsidR="009D1C10" w:rsidRDefault="009D1C10" w:rsidP="00A02657">
            <w:r>
              <w:rPr>
                <w:noProof/>
              </w:rPr>
              <w:drawing>
                <wp:anchor distT="0" distB="0" distL="114300" distR="114300" simplePos="0" relativeHeight="251925504" behindDoc="0" locked="0" layoutInCell="1" allowOverlap="1" wp14:anchorId="781616B7" wp14:editId="62569D17">
                  <wp:simplePos x="0" y="0"/>
                  <wp:positionH relativeFrom="column">
                    <wp:posOffset>118865</wp:posOffset>
                  </wp:positionH>
                  <wp:positionV relativeFrom="paragraph">
                    <wp:posOffset>53664</wp:posOffset>
                  </wp:positionV>
                  <wp:extent cx="473895" cy="508407"/>
                  <wp:effectExtent l="0" t="0" r="2540" b="6350"/>
                  <wp:wrapNone/>
                  <wp:docPr id="1958393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39302" name="Picture 195839302"/>
                          <pic:cNvPicPr/>
                        </pic:nvPicPr>
                        <pic:blipFill rotWithShape="1">
                          <a:blip r:embed="rId19">
                            <a:extLst>
                              <a:ext uri="{28A0092B-C50C-407E-A947-70E740481C1C}">
                                <a14:useLocalDpi xmlns:a14="http://schemas.microsoft.com/office/drawing/2010/main" val="0"/>
                              </a:ext>
                            </a:extLst>
                          </a:blip>
                          <a:srcRect l="22290" t="16983" r="19402" b="20463"/>
                          <a:stretch/>
                        </pic:blipFill>
                        <pic:spPr bwMode="auto">
                          <a:xfrm>
                            <a:off x="0" y="0"/>
                            <a:ext cx="473895" cy="508407"/>
                          </a:xfrm>
                          <a:prstGeom prst="rect">
                            <a:avLst/>
                          </a:prstGeom>
                          <a:ln>
                            <a:noFill/>
                          </a:ln>
                          <a:extLst>
                            <a:ext uri="{53640926-AAD7-44D8-BBD7-CCE9431645EC}">
                              <a14:shadowObscured xmlns:a14="http://schemas.microsoft.com/office/drawing/2010/main"/>
                            </a:ext>
                          </a:extLst>
                        </pic:spPr>
                      </pic:pic>
                    </a:graphicData>
                  </a:graphic>
                </wp:anchor>
              </w:drawing>
            </w:r>
          </w:p>
        </w:tc>
        <w:tc>
          <w:tcPr>
            <w:tcW w:w="1410" w:type="dxa"/>
          </w:tcPr>
          <w:p w14:paraId="14684E1E" w14:textId="5532A0D0" w:rsidR="009D1C10" w:rsidRDefault="009D1C10" w:rsidP="00A02657">
            <w:r>
              <w:rPr>
                <w:noProof/>
              </w:rPr>
              <w:drawing>
                <wp:anchor distT="0" distB="0" distL="114300" distR="114300" simplePos="0" relativeHeight="251924480" behindDoc="0" locked="0" layoutInCell="1" allowOverlap="1" wp14:anchorId="2F02DD9E" wp14:editId="31C06143">
                  <wp:simplePos x="0" y="0"/>
                  <wp:positionH relativeFrom="column">
                    <wp:posOffset>-25591</wp:posOffset>
                  </wp:positionH>
                  <wp:positionV relativeFrom="paragraph">
                    <wp:posOffset>100965</wp:posOffset>
                  </wp:positionV>
                  <wp:extent cx="811958" cy="438912"/>
                  <wp:effectExtent l="0" t="0" r="7620" b="0"/>
                  <wp:wrapNone/>
                  <wp:docPr id="99229624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296242" name="Picture 992296242"/>
                          <pic:cNvPicPr/>
                        </pic:nvPicPr>
                        <pic:blipFill rotWithShape="1">
                          <a:blip r:embed="rId20" cstate="print">
                            <a:extLst>
                              <a:ext uri="{28A0092B-C50C-407E-A947-70E740481C1C}">
                                <a14:useLocalDpi xmlns:a14="http://schemas.microsoft.com/office/drawing/2010/main" val="0"/>
                              </a:ext>
                            </a:extLst>
                          </a:blip>
                          <a:srcRect l="5477" t="9765" r="3996" b="7796"/>
                          <a:stretch/>
                        </pic:blipFill>
                        <pic:spPr bwMode="auto">
                          <a:xfrm>
                            <a:off x="0" y="0"/>
                            <a:ext cx="811958" cy="43891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410" w:type="dxa"/>
          </w:tcPr>
          <w:p w14:paraId="3AAFE928" w14:textId="4DFE55ED" w:rsidR="009D1C10" w:rsidRDefault="009D1C10" w:rsidP="00A02657">
            <w:pPr>
              <w:rPr>
                <w:noProof/>
              </w:rPr>
            </w:pPr>
            <w:r>
              <w:rPr>
                <w:noProof/>
              </w:rPr>
              <w:drawing>
                <wp:anchor distT="0" distB="0" distL="114300" distR="114300" simplePos="0" relativeHeight="251923456" behindDoc="0" locked="0" layoutInCell="1" allowOverlap="1" wp14:anchorId="029AE750" wp14:editId="093DDD43">
                  <wp:simplePos x="0" y="0"/>
                  <wp:positionH relativeFrom="column">
                    <wp:posOffset>-27041</wp:posOffset>
                  </wp:positionH>
                  <wp:positionV relativeFrom="paragraph">
                    <wp:posOffset>75565</wp:posOffset>
                  </wp:positionV>
                  <wp:extent cx="824865" cy="479425"/>
                  <wp:effectExtent l="0" t="0" r="0" b="0"/>
                  <wp:wrapNone/>
                  <wp:docPr id="513830873" name="Picture 13" descr="A black and white symbol with a screwd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830873" name="Picture 13" descr="A black and white symbol with a screwdriver&#10;&#10;Description automatically generated"/>
                          <pic:cNvPicPr/>
                        </pic:nvPicPr>
                        <pic:blipFill rotWithShape="1">
                          <a:blip r:embed="rId21" cstate="print">
                            <a:extLst>
                              <a:ext uri="{28A0092B-C50C-407E-A947-70E740481C1C}">
                                <a14:useLocalDpi xmlns:a14="http://schemas.microsoft.com/office/drawing/2010/main" val="0"/>
                              </a:ext>
                            </a:extLst>
                          </a:blip>
                          <a:srcRect l="7457" t="11275" r="5001" b="5235"/>
                          <a:stretch/>
                        </pic:blipFill>
                        <pic:spPr bwMode="auto">
                          <a:xfrm>
                            <a:off x="0" y="0"/>
                            <a:ext cx="824865" cy="479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tbl>
      <w:tblPr>
        <w:tblStyle w:val="TableGrid"/>
        <w:tblpPr w:leftFromText="180" w:rightFromText="180" w:vertAnchor="text" w:horzAnchor="margin" w:tblpXSpec="right" w:tblpY="8560"/>
        <w:tblW w:w="0" w:type="auto"/>
        <w:tblLook w:val="04A0" w:firstRow="1" w:lastRow="0" w:firstColumn="1" w:lastColumn="0" w:noHBand="0" w:noVBand="1"/>
      </w:tblPr>
      <w:tblGrid>
        <w:gridCol w:w="1129"/>
        <w:gridCol w:w="1843"/>
        <w:gridCol w:w="709"/>
      </w:tblGrid>
      <w:tr w:rsidR="00A84AF9" w14:paraId="45C24976" w14:textId="77777777" w:rsidTr="009D1C10">
        <w:trPr>
          <w:trHeight w:val="557"/>
        </w:trPr>
        <w:tc>
          <w:tcPr>
            <w:tcW w:w="1129" w:type="dxa"/>
          </w:tcPr>
          <w:p w14:paraId="140A1136" w14:textId="77777777" w:rsidR="00A84AF9" w:rsidRDefault="00A84AF9" w:rsidP="009D1C10">
            <w:pPr>
              <w:rPr>
                <w:sz w:val="20"/>
                <w:szCs w:val="20"/>
              </w:rPr>
            </w:pPr>
            <w:bookmarkStart w:id="0" w:name="_Hlk183688532"/>
          </w:p>
          <w:p w14:paraId="031A119F" w14:textId="1E3FE392" w:rsidR="00A84AF9" w:rsidRPr="00A84AF9" w:rsidRDefault="00A84AF9" w:rsidP="009D1C10">
            <w:pPr>
              <w:rPr>
                <w:sz w:val="20"/>
                <w:szCs w:val="20"/>
              </w:rPr>
            </w:pPr>
            <w:r w:rsidRPr="00A84AF9">
              <w:rPr>
                <w:sz w:val="20"/>
                <w:szCs w:val="20"/>
              </w:rPr>
              <w:t>4,0x35mm</w:t>
            </w:r>
          </w:p>
        </w:tc>
        <w:tc>
          <w:tcPr>
            <w:tcW w:w="1843" w:type="dxa"/>
          </w:tcPr>
          <w:p w14:paraId="1A22A208" w14:textId="18EE89A4" w:rsidR="00A84AF9" w:rsidRDefault="00A84AF9" w:rsidP="009D1C10">
            <w:r>
              <w:rPr>
                <w:noProof/>
                <w:sz w:val="20"/>
              </w:rPr>
              <w:drawing>
                <wp:anchor distT="0" distB="0" distL="114300" distR="114300" simplePos="0" relativeHeight="251901952" behindDoc="0" locked="0" layoutInCell="1" allowOverlap="1" wp14:anchorId="658A1E85" wp14:editId="75F0C44E">
                  <wp:simplePos x="0" y="0"/>
                  <wp:positionH relativeFrom="column">
                    <wp:posOffset>487623</wp:posOffset>
                  </wp:positionH>
                  <wp:positionV relativeFrom="paragraph">
                    <wp:posOffset>-117396</wp:posOffset>
                  </wp:positionV>
                  <wp:extent cx="106234" cy="538386"/>
                  <wp:effectExtent l="0" t="6350" r="1905" b="1905"/>
                  <wp:wrapNone/>
                  <wp:docPr id="476996972" name="Picture 14" descr="A black and white drawing of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231045" name="Picture 14" descr="A black and white drawing of a screw&#10;&#10;Description automatically generated"/>
                          <pic:cNvPicPr/>
                        </pic:nvPicPr>
                        <pic:blipFill rotWithShape="1">
                          <a:blip r:embed="rId15" cstate="print">
                            <a:extLst>
                              <a:ext uri="{28A0092B-C50C-407E-A947-70E740481C1C}">
                                <a14:useLocalDpi xmlns:a14="http://schemas.microsoft.com/office/drawing/2010/main" val="0"/>
                              </a:ext>
                            </a:extLst>
                          </a:blip>
                          <a:srcRect l="35450" t="13729" r="33661" b="18237"/>
                          <a:stretch/>
                        </pic:blipFill>
                        <pic:spPr bwMode="auto">
                          <a:xfrm rot="16200000">
                            <a:off x="0" y="0"/>
                            <a:ext cx="120328" cy="60981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20"/>
                <w:lang w:eastAsia="en-GB"/>
              </w:rPr>
              <mc:AlternateContent>
                <mc:Choice Requires="wps">
                  <w:drawing>
                    <wp:anchor distT="0" distB="0" distL="114300" distR="114300" simplePos="0" relativeHeight="251900928" behindDoc="0" locked="0" layoutInCell="1" allowOverlap="1" wp14:anchorId="2BB0A9DC" wp14:editId="5FFF1D93">
                      <wp:simplePos x="0" y="0"/>
                      <wp:positionH relativeFrom="column">
                        <wp:posOffset>-51163</wp:posOffset>
                      </wp:positionH>
                      <wp:positionV relativeFrom="paragraph">
                        <wp:posOffset>20530</wp:posOffset>
                      </wp:positionV>
                      <wp:extent cx="262890" cy="243840"/>
                      <wp:effectExtent l="0" t="0" r="22860" b="22860"/>
                      <wp:wrapNone/>
                      <wp:docPr id="1512251107"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1A315D12" w14:textId="6CB0ACC7" w:rsidR="00A84AF9" w:rsidRPr="00E11F96" w:rsidRDefault="009D1C10" w:rsidP="00F74CDD">
                                  <w:pPr>
                                    <w:jc w:val="center"/>
                                    <w:rPr>
                                      <w:b/>
                                      <w:color w:val="161616" w:themeColor="background1" w:themeShade="1A"/>
                                    </w:rPr>
                                  </w:pPr>
                                  <w:r>
                                    <w:rPr>
                                      <w:b/>
                                      <w:color w:val="161616" w:themeColor="background1" w:themeShade="1A"/>
                                    </w:rPr>
                                    <w:t>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0A9DC" id="_x0000_s1043" type="#_x0000_t61" style="position:absolute;margin-left:-4.05pt;margin-top:1.6pt;width:20.7pt;height:19.2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" adj="6319,19117" strokecolor="#161616" strokeweight=".5pt">
                      <v:textbox>
                        <w:txbxContent>
                          <w:p w14:paraId="1A315D12" w14:textId="6CB0ACC7" w:rsidR="00A84AF9" w:rsidRPr="00E11F96" w:rsidRDefault="009D1C10" w:rsidP="00F74CDD">
                            <w:pPr>
                              <w:jc w:val="center"/>
                              <w:rPr>
                                <w:b/>
                                <w:color w:val="161616" w:themeColor="background1" w:themeShade="1A"/>
                              </w:rPr>
                            </w:pPr>
                            <w:r>
                              <w:rPr>
                                <w:b/>
                                <w:color w:val="161616" w:themeColor="background1" w:themeShade="1A"/>
                              </w:rPr>
                              <w:t>W</w:t>
                            </w:r>
                          </w:p>
                        </w:txbxContent>
                      </v:textbox>
                    </v:shape>
                  </w:pict>
                </mc:Fallback>
              </mc:AlternateContent>
            </w:r>
          </w:p>
        </w:tc>
        <w:tc>
          <w:tcPr>
            <w:tcW w:w="709" w:type="dxa"/>
          </w:tcPr>
          <w:p w14:paraId="25B1CF40" w14:textId="77777777" w:rsidR="00A84AF9" w:rsidRDefault="00A84AF9" w:rsidP="009D1C10"/>
          <w:p w14:paraId="3DAED943" w14:textId="368BA125" w:rsidR="00A84AF9" w:rsidRPr="00A84AF9" w:rsidRDefault="00A84AF9" w:rsidP="009D1C10">
            <w:pPr>
              <w:jc w:val="center"/>
              <w:rPr>
                <w:sz w:val="20"/>
                <w:szCs w:val="20"/>
              </w:rPr>
            </w:pPr>
            <w:r w:rsidRPr="00A84AF9">
              <w:rPr>
                <w:sz w:val="20"/>
                <w:szCs w:val="20"/>
              </w:rPr>
              <w:t>X2</w:t>
            </w:r>
          </w:p>
        </w:tc>
      </w:tr>
    </w:tbl>
    <w:bookmarkEnd w:id="0"/>
    <w:p w14:paraId="37AC89B2" w14:textId="7434801D" w:rsidR="00A02657" w:rsidRDefault="00D30A40" w:rsidP="00D55F91">
      <w:r>
        <w:br/>
      </w:r>
    </w:p>
    <w:p w14:paraId="1162CE5B" w14:textId="6387B57A" w:rsidR="002806AB" w:rsidRDefault="002806AB" w:rsidP="00D55F91"/>
    <w:p w14:paraId="7AF743A6" w14:textId="54A65219" w:rsidR="00D30A40" w:rsidRDefault="00D30A40" w:rsidP="00D55F91"/>
    <w:p w14:paraId="7AEB2C31" w14:textId="3ABC9FD1" w:rsidR="00D30A40" w:rsidRDefault="00D30A40" w:rsidP="00D55F91"/>
    <w:tbl>
      <w:tblPr>
        <w:tblStyle w:val="TableGrid"/>
        <w:tblpPr w:leftFromText="180" w:rightFromText="180" w:vertAnchor="page" w:horzAnchor="margin" w:tblpY="1056"/>
        <w:tblW w:w="5077" w:type="pct"/>
        <w:tblLayout w:type="fixed"/>
        <w:tblLook w:val="04A0" w:firstRow="1" w:lastRow="0" w:firstColumn="1" w:lastColumn="0" w:noHBand="0" w:noVBand="1"/>
      </w:tblPr>
      <w:tblGrid>
        <w:gridCol w:w="3910"/>
        <w:gridCol w:w="3906"/>
        <w:gridCol w:w="3906"/>
        <w:gridCol w:w="3903"/>
      </w:tblGrid>
      <w:tr w:rsidR="00AA5EE0" w14:paraId="70A583D9" w14:textId="77777777" w:rsidTr="009C4AF2">
        <w:trPr>
          <w:trHeight w:val="3676"/>
        </w:trPr>
        <w:tc>
          <w:tcPr>
            <w:tcW w:w="1251" w:type="pct"/>
            <w:vAlign w:val="center"/>
          </w:tcPr>
          <w:p w14:paraId="181257C4" w14:textId="3F199902" w:rsidR="00AA5EE0" w:rsidRPr="00384184" w:rsidRDefault="00852E35" w:rsidP="0069718A">
            <w:pPr>
              <w:jc w:val="center"/>
              <w:rPr>
                <w:sz w:val="20"/>
              </w:rPr>
            </w:pPr>
            <w:r>
              <w:rPr>
                <w:noProof/>
                <w:sz w:val="20"/>
              </w:rPr>
              <w:drawing>
                <wp:inline distT="0" distB="0" distL="0" distR="0" wp14:anchorId="540FC275" wp14:editId="5875DD85">
                  <wp:extent cx="2192020" cy="2078070"/>
                  <wp:effectExtent l="0" t="0" r="0" b="0"/>
                  <wp:docPr id="1939536985" name="Picture 43" descr="A drawing of a wooden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536985" name="Picture 43" descr="A drawing of a wooden structure&#10;&#10;Description automatically generated"/>
                          <pic:cNvPicPr/>
                        </pic:nvPicPr>
                        <pic:blipFill rotWithShape="1">
                          <a:blip r:embed="rId22">
                            <a:extLst>
                              <a:ext uri="{28A0092B-C50C-407E-A947-70E740481C1C}">
                                <a14:useLocalDpi xmlns:a14="http://schemas.microsoft.com/office/drawing/2010/main" val="0"/>
                              </a:ext>
                            </a:extLst>
                          </a:blip>
                          <a:srcRect t="7558" b="9751"/>
                          <a:stretch/>
                        </pic:blipFill>
                        <pic:spPr bwMode="auto">
                          <a:xfrm>
                            <a:off x="0" y="0"/>
                            <a:ext cx="2205623" cy="2090966"/>
                          </a:xfrm>
                          <a:prstGeom prst="rect">
                            <a:avLst/>
                          </a:prstGeom>
                          <a:ln>
                            <a:noFill/>
                          </a:ln>
                          <a:extLst>
                            <a:ext uri="{53640926-AAD7-44D8-BBD7-CCE9431645EC}">
                              <a14:shadowObscured xmlns:a14="http://schemas.microsoft.com/office/drawing/2010/main"/>
                            </a:ext>
                          </a:extLst>
                        </pic:spPr>
                      </pic:pic>
                    </a:graphicData>
                  </a:graphic>
                </wp:inline>
              </w:drawing>
            </w:r>
          </w:p>
        </w:tc>
        <w:tc>
          <w:tcPr>
            <w:tcW w:w="1250" w:type="pct"/>
            <w:vAlign w:val="center"/>
          </w:tcPr>
          <w:p w14:paraId="12BDAF1B" w14:textId="3BDC6D14" w:rsidR="00AA5EE0" w:rsidRPr="00384184" w:rsidRDefault="00852E35" w:rsidP="0069718A">
            <w:pPr>
              <w:jc w:val="center"/>
              <w:rPr>
                <w:sz w:val="20"/>
              </w:rPr>
            </w:pPr>
            <w:r>
              <w:rPr>
                <w:noProof/>
                <w:sz w:val="20"/>
              </w:rPr>
              <w:drawing>
                <wp:anchor distT="0" distB="0" distL="114300" distR="114300" simplePos="0" relativeHeight="251905024" behindDoc="0" locked="0" layoutInCell="1" allowOverlap="1" wp14:anchorId="19FBA150" wp14:editId="6068D980">
                  <wp:simplePos x="0" y="0"/>
                  <wp:positionH relativeFrom="column">
                    <wp:posOffset>413385</wp:posOffset>
                  </wp:positionH>
                  <wp:positionV relativeFrom="paragraph">
                    <wp:posOffset>-21590</wp:posOffset>
                  </wp:positionV>
                  <wp:extent cx="511175" cy="497840"/>
                  <wp:effectExtent l="0" t="0" r="3175" b="0"/>
                  <wp:wrapNone/>
                  <wp:docPr id="20867126" name="Picture 37" descr="A black and white triangle with a exclamation 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7126" name="Picture 37" descr="A black and white triangle with a exclamation mark&#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11175" cy="497840"/>
                          </a:xfrm>
                          <a:prstGeom prst="rect">
                            <a:avLst/>
                          </a:prstGeom>
                        </pic:spPr>
                      </pic:pic>
                    </a:graphicData>
                  </a:graphic>
                  <wp14:sizeRelH relativeFrom="margin">
                    <wp14:pctWidth>0</wp14:pctWidth>
                  </wp14:sizeRelH>
                  <wp14:sizeRelV relativeFrom="margin">
                    <wp14:pctHeight>0</wp14:pctHeight>
                  </wp14:sizeRelV>
                </wp:anchor>
              </w:drawing>
            </w:r>
            <w:r>
              <w:rPr>
                <w:noProof/>
                <w:sz w:val="20"/>
              </w:rPr>
              <w:drawing>
                <wp:inline distT="0" distB="0" distL="0" distR="0" wp14:anchorId="7710AE0B" wp14:editId="6C144AED">
                  <wp:extent cx="1961398" cy="2247900"/>
                  <wp:effectExtent l="0" t="0" r="1270" b="0"/>
                  <wp:docPr id="1595508993" name="Picture 44" descr="A drawing of a sup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508993" name="Picture 44" descr="A drawing of a support&#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1966695" cy="2253971"/>
                          </a:xfrm>
                          <a:prstGeom prst="rect">
                            <a:avLst/>
                          </a:prstGeom>
                        </pic:spPr>
                      </pic:pic>
                    </a:graphicData>
                  </a:graphic>
                </wp:inline>
              </w:drawing>
            </w:r>
          </w:p>
        </w:tc>
        <w:tc>
          <w:tcPr>
            <w:tcW w:w="1250" w:type="pct"/>
            <w:vAlign w:val="center"/>
          </w:tcPr>
          <w:p w14:paraId="11F35B6E" w14:textId="39D5B45F" w:rsidR="00AA5EE0" w:rsidRPr="00384184" w:rsidRDefault="00852E35" w:rsidP="0069718A">
            <w:pPr>
              <w:jc w:val="center"/>
              <w:rPr>
                <w:sz w:val="20"/>
              </w:rPr>
            </w:pPr>
            <w:r>
              <w:rPr>
                <w:noProof/>
                <w:sz w:val="20"/>
              </w:rPr>
              <w:drawing>
                <wp:inline distT="0" distB="0" distL="0" distR="0" wp14:anchorId="567571BC" wp14:editId="06177FEB">
                  <wp:extent cx="2132965" cy="1976477"/>
                  <wp:effectExtent l="0" t="0" r="635" b="5080"/>
                  <wp:docPr id="2017165728" name="Picture 45" descr="A drawing of a corner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165728" name="Picture 45" descr="A drawing of a corner table&#10;&#10;Description automatically generated"/>
                          <pic:cNvPicPr/>
                        </pic:nvPicPr>
                        <pic:blipFill rotWithShape="1">
                          <a:blip r:embed="rId25">
                            <a:extLst>
                              <a:ext uri="{28A0092B-C50C-407E-A947-70E740481C1C}">
                                <a14:useLocalDpi xmlns:a14="http://schemas.microsoft.com/office/drawing/2010/main" val="0"/>
                              </a:ext>
                            </a:extLst>
                          </a:blip>
                          <a:srcRect t="12877" b="5982"/>
                          <a:stretch/>
                        </pic:blipFill>
                        <pic:spPr bwMode="auto">
                          <a:xfrm>
                            <a:off x="0" y="0"/>
                            <a:ext cx="2144280" cy="1986962"/>
                          </a:xfrm>
                          <a:prstGeom prst="rect">
                            <a:avLst/>
                          </a:prstGeom>
                          <a:ln>
                            <a:noFill/>
                          </a:ln>
                          <a:extLst>
                            <a:ext uri="{53640926-AAD7-44D8-BBD7-CCE9431645EC}">
                              <a14:shadowObscured xmlns:a14="http://schemas.microsoft.com/office/drawing/2010/main"/>
                            </a:ext>
                          </a:extLst>
                        </pic:spPr>
                      </pic:pic>
                    </a:graphicData>
                  </a:graphic>
                </wp:inline>
              </w:drawing>
            </w:r>
          </w:p>
        </w:tc>
        <w:tc>
          <w:tcPr>
            <w:tcW w:w="1249" w:type="pct"/>
            <w:vAlign w:val="center"/>
          </w:tcPr>
          <w:p w14:paraId="40073C6A" w14:textId="66381F02" w:rsidR="00AA5EE0" w:rsidRPr="00384184" w:rsidRDefault="00852E35" w:rsidP="0069718A">
            <w:pPr>
              <w:jc w:val="center"/>
              <w:rPr>
                <w:sz w:val="20"/>
              </w:rPr>
            </w:pPr>
            <w:r>
              <w:rPr>
                <w:noProof/>
                <w:sz w:val="20"/>
              </w:rPr>
              <w:drawing>
                <wp:inline distT="0" distB="0" distL="0" distR="0" wp14:anchorId="120A71F6" wp14:editId="1C0E728E">
                  <wp:extent cx="2245360" cy="1925516"/>
                  <wp:effectExtent l="0" t="0" r="2540" b="0"/>
                  <wp:docPr id="1458402748" name="Picture 46" descr="A drawing of a whit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402748" name="Picture 46" descr="A drawing of a white table&#10;&#10;Description automatically generated"/>
                          <pic:cNvPicPr/>
                        </pic:nvPicPr>
                        <pic:blipFill rotWithShape="1">
                          <a:blip r:embed="rId26">
                            <a:extLst>
                              <a:ext uri="{28A0092B-C50C-407E-A947-70E740481C1C}">
                                <a14:useLocalDpi xmlns:a14="http://schemas.microsoft.com/office/drawing/2010/main" val="0"/>
                              </a:ext>
                            </a:extLst>
                          </a:blip>
                          <a:srcRect t="17802" b="6321"/>
                          <a:stretch/>
                        </pic:blipFill>
                        <pic:spPr bwMode="auto">
                          <a:xfrm>
                            <a:off x="0" y="0"/>
                            <a:ext cx="2258647" cy="1936910"/>
                          </a:xfrm>
                          <a:prstGeom prst="rect">
                            <a:avLst/>
                          </a:prstGeom>
                          <a:ln>
                            <a:noFill/>
                          </a:ln>
                          <a:extLst>
                            <a:ext uri="{53640926-AAD7-44D8-BBD7-CCE9431645EC}">
                              <a14:shadowObscured xmlns:a14="http://schemas.microsoft.com/office/drawing/2010/main"/>
                            </a:ext>
                          </a:extLst>
                        </pic:spPr>
                      </pic:pic>
                    </a:graphicData>
                  </a:graphic>
                </wp:inline>
              </w:drawing>
            </w:r>
          </w:p>
        </w:tc>
      </w:tr>
      <w:tr w:rsidR="00AA5EE0" w14:paraId="0ADB7D6C" w14:textId="77777777" w:rsidTr="0069718A">
        <w:trPr>
          <w:trHeight w:val="866"/>
        </w:trPr>
        <w:tc>
          <w:tcPr>
            <w:tcW w:w="1251" w:type="pct"/>
            <w:vAlign w:val="center"/>
          </w:tcPr>
          <w:p w14:paraId="18C017C4" w14:textId="027CC860" w:rsidR="00AA5EE0" w:rsidRPr="00DE3F02" w:rsidRDefault="00F60579" w:rsidP="0069718A">
            <w:pPr>
              <w:pStyle w:val="ListParagraph"/>
              <w:numPr>
                <w:ilvl w:val="0"/>
                <w:numId w:val="1"/>
              </w:numPr>
              <w:jc w:val="center"/>
              <w:rPr>
                <w:sz w:val="20"/>
              </w:rPr>
            </w:pPr>
            <w:r>
              <w:rPr>
                <w:sz w:val="20"/>
              </w:rPr>
              <w:t>8x 4,0x50mm</w:t>
            </w:r>
          </w:p>
        </w:tc>
        <w:tc>
          <w:tcPr>
            <w:tcW w:w="1250" w:type="pct"/>
            <w:vAlign w:val="center"/>
          </w:tcPr>
          <w:p w14:paraId="1C5C7E77" w14:textId="1C222B9F" w:rsidR="00AA5EE0" w:rsidRPr="00DE3F02" w:rsidRDefault="00AA5EE0" w:rsidP="0069718A">
            <w:pPr>
              <w:pStyle w:val="ListParagraph"/>
              <w:numPr>
                <w:ilvl w:val="0"/>
                <w:numId w:val="1"/>
              </w:numPr>
              <w:jc w:val="center"/>
              <w:rPr>
                <w:sz w:val="20"/>
              </w:rPr>
            </w:pPr>
          </w:p>
        </w:tc>
        <w:tc>
          <w:tcPr>
            <w:tcW w:w="1250" w:type="pct"/>
            <w:vAlign w:val="center"/>
          </w:tcPr>
          <w:p w14:paraId="236C60EA" w14:textId="4F5DFFC1" w:rsidR="00AA5EE0" w:rsidRPr="00DE3F02" w:rsidRDefault="003A4F72" w:rsidP="0069718A">
            <w:pPr>
              <w:pStyle w:val="ListParagraph"/>
              <w:numPr>
                <w:ilvl w:val="0"/>
                <w:numId w:val="1"/>
              </w:numPr>
              <w:jc w:val="center"/>
              <w:rPr>
                <w:sz w:val="20"/>
              </w:rPr>
            </w:pPr>
            <w:r>
              <w:rPr>
                <w:sz w:val="20"/>
              </w:rPr>
              <w:t>8x 4,0x50mm</w:t>
            </w:r>
          </w:p>
        </w:tc>
        <w:tc>
          <w:tcPr>
            <w:tcW w:w="1249" w:type="pct"/>
            <w:vAlign w:val="center"/>
          </w:tcPr>
          <w:p w14:paraId="0FCEC801" w14:textId="64296342" w:rsidR="00AA5EE0" w:rsidRPr="00DE3F02" w:rsidRDefault="003A4F72" w:rsidP="0069718A">
            <w:pPr>
              <w:pStyle w:val="ListParagraph"/>
              <w:numPr>
                <w:ilvl w:val="0"/>
                <w:numId w:val="1"/>
              </w:numPr>
              <w:jc w:val="center"/>
              <w:rPr>
                <w:sz w:val="20"/>
              </w:rPr>
            </w:pPr>
            <w:r>
              <w:rPr>
                <w:sz w:val="20"/>
              </w:rPr>
              <w:t>8x 4,0x50mm</w:t>
            </w:r>
          </w:p>
        </w:tc>
      </w:tr>
      <w:tr w:rsidR="0085485A" w14:paraId="457DA191" w14:textId="77777777" w:rsidTr="0085485A">
        <w:trPr>
          <w:trHeight w:val="3651"/>
        </w:trPr>
        <w:tc>
          <w:tcPr>
            <w:tcW w:w="2501" w:type="pct"/>
            <w:gridSpan w:val="2"/>
            <w:vAlign w:val="center"/>
          </w:tcPr>
          <w:p w14:paraId="19C92351" w14:textId="5788ADD3" w:rsidR="0085485A" w:rsidRPr="00384184" w:rsidRDefault="0085485A" w:rsidP="0069718A">
            <w:pPr>
              <w:jc w:val="center"/>
              <w:rPr>
                <w:sz w:val="20"/>
              </w:rPr>
            </w:pPr>
            <w:r>
              <w:rPr>
                <w:noProof/>
                <w:sz w:val="20"/>
                <w:lang w:eastAsia="en-GB"/>
              </w:rPr>
              <w:drawing>
                <wp:anchor distT="0" distB="0" distL="114300" distR="114300" simplePos="0" relativeHeight="251937792" behindDoc="0" locked="0" layoutInCell="1" allowOverlap="1" wp14:anchorId="6DE3CAFC" wp14:editId="1D548502">
                  <wp:simplePos x="0" y="0"/>
                  <wp:positionH relativeFrom="column">
                    <wp:posOffset>26670</wp:posOffset>
                  </wp:positionH>
                  <wp:positionV relativeFrom="paragraph">
                    <wp:posOffset>-54610</wp:posOffset>
                  </wp:positionV>
                  <wp:extent cx="2505075" cy="2019300"/>
                  <wp:effectExtent l="0" t="0" r="9525" b="0"/>
                  <wp:wrapNone/>
                  <wp:docPr id="2067530040" name="Picture 47" descr="A drawing of a workben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530040" name="Picture 47" descr="A drawing of a workbench&#10;&#10;Description automatically generated"/>
                          <pic:cNvPicPr/>
                        </pic:nvPicPr>
                        <pic:blipFill rotWithShape="1">
                          <a:blip r:embed="rId27">
                            <a:extLst>
                              <a:ext uri="{28A0092B-C50C-407E-A947-70E740481C1C}">
                                <a14:useLocalDpi xmlns:a14="http://schemas.microsoft.com/office/drawing/2010/main" val="0"/>
                              </a:ext>
                            </a:extLst>
                          </a:blip>
                          <a:srcRect t="18203" b="11148"/>
                          <a:stretch/>
                        </pic:blipFill>
                        <pic:spPr bwMode="auto">
                          <a:xfrm>
                            <a:off x="0" y="0"/>
                            <a:ext cx="2505075" cy="2019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20"/>
              </w:rPr>
              <w:drawing>
                <wp:anchor distT="0" distB="0" distL="114300" distR="114300" simplePos="0" relativeHeight="251938816" behindDoc="0" locked="0" layoutInCell="1" allowOverlap="1" wp14:anchorId="795BADCA" wp14:editId="70BCB181">
                  <wp:simplePos x="0" y="0"/>
                  <wp:positionH relativeFrom="column">
                    <wp:posOffset>2954020</wp:posOffset>
                  </wp:positionH>
                  <wp:positionV relativeFrom="paragraph">
                    <wp:posOffset>-15240</wp:posOffset>
                  </wp:positionV>
                  <wp:extent cx="1795145" cy="2062480"/>
                  <wp:effectExtent l="0" t="0" r="0" b="0"/>
                  <wp:wrapNone/>
                  <wp:docPr id="2121660192" name="Picture 48" descr="A drawing of a shel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660192" name="Picture 48" descr="A drawing of a shelf&#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1795145" cy="2062480"/>
                          </a:xfrm>
                          <a:prstGeom prst="rect">
                            <a:avLst/>
                          </a:prstGeom>
                        </pic:spPr>
                      </pic:pic>
                    </a:graphicData>
                  </a:graphic>
                  <wp14:sizeRelH relativeFrom="margin">
                    <wp14:pctWidth>0</wp14:pctWidth>
                  </wp14:sizeRelH>
                  <wp14:sizeRelV relativeFrom="margin">
                    <wp14:pctHeight>0</wp14:pctHeight>
                  </wp14:sizeRelV>
                </wp:anchor>
              </w:drawing>
            </w:r>
          </w:p>
          <w:p w14:paraId="1337D223" w14:textId="195C9EB7" w:rsidR="0085485A" w:rsidRPr="00384184" w:rsidRDefault="0085485A" w:rsidP="0069718A">
            <w:pPr>
              <w:jc w:val="center"/>
              <w:rPr>
                <w:sz w:val="20"/>
              </w:rPr>
            </w:pPr>
            <w:r>
              <w:rPr>
                <w:noProof/>
                <w:sz w:val="20"/>
              </w:rPr>
              <w:drawing>
                <wp:anchor distT="0" distB="0" distL="114300" distR="114300" simplePos="0" relativeHeight="251941888" behindDoc="0" locked="0" layoutInCell="1" allowOverlap="1" wp14:anchorId="7C6F5F1D" wp14:editId="78A104A1">
                  <wp:simplePos x="0" y="0"/>
                  <wp:positionH relativeFrom="column">
                    <wp:posOffset>3474720</wp:posOffset>
                  </wp:positionH>
                  <wp:positionV relativeFrom="paragraph">
                    <wp:posOffset>1445260</wp:posOffset>
                  </wp:positionV>
                  <wp:extent cx="511175" cy="497840"/>
                  <wp:effectExtent l="0" t="0" r="3175" b="0"/>
                  <wp:wrapNone/>
                  <wp:docPr id="2111147066" name="Picture 37" descr="A black and white triangle with a exclamation 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7126" name="Picture 37" descr="A black and white triangle with a exclamation mark&#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11175" cy="497840"/>
                          </a:xfrm>
                          <a:prstGeom prst="rect">
                            <a:avLst/>
                          </a:prstGeom>
                        </pic:spPr>
                      </pic:pic>
                    </a:graphicData>
                  </a:graphic>
                  <wp14:sizeRelH relativeFrom="margin">
                    <wp14:pctWidth>0</wp14:pctWidth>
                  </wp14:sizeRelH>
                  <wp14:sizeRelV relativeFrom="margin">
                    <wp14:pctHeight>0</wp14:pctHeight>
                  </wp14:sizeRelV>
                </wp:anchor>
              </w:drawing>
            </w:r>
          </w:p>
        </w:tc>
        <w:tc>
          <w:tcPr>
            <w:tcW w:w="2499" w:type="pct"/>
            <w:gridSpan w:val="2"/>
            <w:vAlign w:val="center"/>
          </w:tcPr>
          <w:p w14:paraId="16152D75" w14:textId="6D8E327E" w:rsidR="0085485A" w:rsidRPr="00384184" w:rsidRDefault="0085485A" w:rsidP="0069718A">
            <w:pPr>
              <w:jc w:val="center"/>
              <w:rPr>
                <w:sz w:val="20"/>
              </w:rPr>
            </w:pPr>
            <w:r>
              <w:rPr>
                <w:noProof/>
                <w:sz w:val="20"/>
              </w:rPr>
              <w:drawing>
                <wp:inline distT="0" distB="0" distL="0" distR="0" wp14:anchorId="5C241A10" wp14:editId="004CE98B">
                  <wp:extent cx="3943350" cy="2216398"/>
                  <wp:effectExtent l="0" t="0" r="0" b="0"/>
                  <wp:docPr id="1301476381" name="Picture 49" descr="A drawing of a ben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476381" name="Picture 49" descr="A drawing of a bench&#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3968763" cy="2230682"/>
                          </a:xfrm>
                          <a:prstGeom prst="rect">
                            <a:avLst/>
                          </a:prstGeom>
                        </pic:spPr>
                      </pic:pic>
                    </a:graphicData>
                  </a:graphic>
                </wp:inline>
              </w:drawing>
            </w:r>
          </w:p>
        </w:tc>
      </w:tr>
      <w:tr w:rsidR="0085485A" w14:paraId="5B03878C" w14:textId="77777777" w:rsidTr="0085485A">
        <w:trPr>
          <w:trHeight w:val="866"/>
        </w:trPr>
        <w:tc>
          <w:tcPr>
            <w:tcW w:w="2501" w:type="pct"/>
            <w:gridSpan w:val="2"/>
            <w:vAlign w:val="center"/>
          </w:tcPr>
          <w:p w14:paraId="08E65295" w14:textId="30012C4A" w:rsidR="0085485A" w:rsidRPr="003575A5" w:rsidRDefault="0085485A" w:rsidP="0069718A">
            <w:pPr>
              <w:pStyle w:val="ListParagraph"/>
              <w:numPr>
                <w:ilvl w:val="0"/>
                <w:numId w:val="1"/>
              </w:numPr>
              <w:jc w:val="center"/>
              <w:rPr>
                <w:sz w:val="20"/>
              </w:rPr>
            </w:pPr>
            <w:r>
              <w:rPr>
                <w:sz w:val="20"/>
              </w:rPr>
              <w:t>8x 4,0x70mm</w:t>
            </w:r>
          </w:p>
        </w:tc>
        <w:tc>
          <w:tcPr>
            <w:tcW w:w="2499" w:type="pct"/>
            <w:gridSpan w:val="2"/>
            <w:vAlign w:val="center"/>
          </w:tcPr>
          <w:p w14:paraId="613C227A" w14:textId="18D4537B" w:rsidR="0085485A" w:rsidRPr="00DE3F02" w:rsidRDefault="0085485A" w:rsidP="0069718A">
            <w:pPr>
              <w:pStyle w:val="ListParagraph"/>
              <w:numPr>
                <w:ilvl w:val="0"/>
                <w:numId w:val="1"/>
              </w:numPr>
              <w:jc w:val="center"/>
              <w:rPr>
                <w:sz w:val="20"/>
              </w:rPr>
            </w:pPr>
            <w:r>
              <w:rPr>
                <w:sz w:val="20"/>
              </w:rPr>
              <w:t>4x 3,5x25mm</w:t>
            </w:r>
          </w:p>
        </w:tc>
      </w:tr>
    </w:tbl>
    <w:p w14:paraId="11580E0A" w14:textId="2BCC622C" w:rsidR="00EC0EE4" w:rsidRDefault="00EC0EE4" w:rsidP="00D30A40"/>
    <w:p w14:paraId="7A1F52FF" w14:textId="7A99A8EB" w:rsidR="0009311E" w:rsidRDefault="0009311E" w:rsidP="00EC0EE4"/>
    <w:p w14:paraId="3BA8D302" w14:textId="21A8184B" w:rsidR="0009311E" w:rsidRDefault="0009311E"/>
    <w:tbl>
      <w:tblPr>
        <w:tblStyle w:val="TableGrid"/>
        <w:tblpPr w:leftFromText="180" w:rightFromText="180" w:vertAnchor="page" w:horzAnchor="margin" w:tblpY="1056"/>
        <w:tblW w:w="5077" w:type="pct"/>
        <w:tblLayout w:type="fixed"/>
        <w:tblLook w:val="04A0" w:firstRow="1" w:lastRow="0" w:firstColumn="1" w:lastColumn="0" w:noHBand="0" w:noVBand="1"/>
      </w:tblPr>
      <w:tblGrid>
        <w:gridCol w:w="3910"/>
        <w:gridCol w:w="3906"/>
        <w:gridCol w:w="3906"/>
        <w:gridCol w:w="3903"/>
      </w:tblGrid>
      <w:tr w:rsidR="00852E35" w14:paraId="46FF22F0" w14:textId="77777777" w:rsidTr="00852E35">
        <w:trPr>
          <w:trHeight w:val="3818"/>
        </w:trPr>
        <w:tc>
          <w:tcPr>
            <w:tcW w:w="2501" w:type="pct"/>
            <w:gridSpan w:val="2"/>
            <w:vAlign w:val="center"/>
          </w:tcPr>
          <w:p w14:paraId="2660979E" w14:textId="30494565" w:rsidR="00852E35" w:rsidRPr="00384184" w:rsidRDefault="00FF0678" w:rsidP="0069718A">
            <w:pPr>
              <w:jc w:val="center"/>
              <w:rPr>
                <w:sz w:val="20"/>
              </w:rPr>
            </w:pPr>
            <w:r>
              <w:rPr>
                <w:noProof/>
                <w:sz w:val="20"/>
                <w:lang w:eastAsia="en-GB"/>
              </w:rPr>
              <mc:AlternateContent>
                <mc:Choice Requires="wps">
                  <w:drawing>
                    <wp:anchor distT="0" distB="0" distL="114300" distR="114300" simplePos="0" relativeHeight="251958272" behindDoc="0" locked="0" layoutInCell="1" allowOverlap="1" wp14:anchorId="723CB870" wp14:editId="109AFF1B">
                      <wp:simplePos x="0" y="0"/>
                      <wp:positionH relativeFrom="column">
                        <wp:posOffset>80645</wp:posOffset>
                      </wp:positionH>
                      <wp:positionV relativeFrom="paragraph">
                        <wp:posOffset>2021205</wp:posOffset>
                      </wp:positionV>
                      <wp:extent cx="476250" cy="243840"/>
                      <wp:effectExtent l="0" t="0" r="19050" b="22860"/>
                      <wp:wrapNone/>
                      <wp:docPr id="909303641" name="Rectangular Callout 246"/>
                      <wp:cNvGraphicFramePr/>
                      <a:graphic xmlns:a="http://schemas.openxmlformats.org/drawingml/2006/main">
                        <a:graphicData uri="http://schemas.microsoft.com/office/word/2010/wordprocessingShape">
                          <wps:wsp>
                            <wps:cNvSpPr/>
                            <wps:spPr>
                              <a:xfrm>
                                <a:off x="0" y="0"/>
                                <a:ext cx="47625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54D99CF2" w14:textId="43F284BC" w:rsidR="00FF0678" w:rsidRPr="00E11F96" w:rsidRDefault="00FF0678" w:rsidP="00FF0678">
                                  <w:pPr>
                                    <w:jc w:val="center"/>
                                    <w:rPr>
                                      <w:b/>
                                      <w:color w:val="161616" w:themeColor="background1" w:themeShade="1A"/>
                                    </w:rPr>
                                  </w:pPr>
                                  <w:r>
                                    <w:rPr>
                                      <w:b/>
                                      <w:color w:val="161616" w:themeColor="background1" w:themeShade="1A"/>
                                    </w:rPr>
                                    <w:t>M</w:t>
                                  </w:r>
                                  <w:r>
                                    <w:rPr>
                                      <w:b/>
                                      <w:color w:val="161616" w:themeColor="background1" w:themeShade="1A"/>
                                    </w:rPr>
                                    <w:t>x4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3CB870" id="_x0000_s1044" type="#_x0000_t61" style="position:absolute;left:0;text-align:left;margin-left:6.35pt;margin-top:159.15pt;width:37.5pt;height:19.2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" adj="6319,19117" strokecolor="#161616" strokeweight=".5pt">
                      <v:textbox>
                        <w:txbxContent>
                          <w:p w14:paraId="54D99CF2" w14:textId="43F284BC" w:rsidR="00FF0678" w:rsidRPr="00E11F96" w:rsidRDefault="00FF0678" w:rsidP="00FF0678">
                            <w:pPr>
                              <w:jc w:val="center"/>
                              <w:rPr>
                                <w:b/>
                                <w:color w:val="161616" w:themeColor="background1" w:themeShade="1A"/>
                              </w:rPr>
                            </w:pPr>
                            <w:r>
                              <w:rPr>
                                <w:b/>
                                <w:color w:val="161616" w:themeColor="background1" w:themeShade="1A"/>
                              </w:rPr>
                              <w:t>M</w:t>
                            </w:r>
                            <w:r>
                              <w:rPr>
                                <w:b/>
                                <w:color w:val="161616" w:themeColor="background1" w:themeShade="1A"/>
                              </w:rPr>
                              <w:t>x4</w:t>
                            </w:r>
                          </w:p>
                        </w:txbxContent>
                      </v:textbox>
                    </v:shape>
                  </w:pict>
                </mc:Fallback>
              </mc:AlternateContent>
            </w:r>
            <w:r w:rsidR="00852E35">
              <w:rPr>
                <w:noProof/>
                <w:sz w:val="20"/>
              </w:rPr>
              <w:drawing>
                <wp:inline distT="0" distB="0" distL="0" distR="0" wp14:anchorId="52322DA4" wp14:editId="6D58B3F9">
                  <wp:extent cx="3977444" cy="2277086"/>
                  <wp:effectExtent l="0" t="0" r="4445" b="9525"/>
                  <wp:docPr id="1518154347" name="Picture 50" descr="A drawing of a white cabin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154347" name="Picture 50" descr="A drawing of a white cabinet&#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3991851" cy="2285334"/>
                          </a:xfrm>
                          <a:prstGeom prst="rect">
                            <a:avLst/>
                          </a:prstGeom>
                        </pic:spPr>
                      </pic:pic>
                    </a:graphicData>
                  </a:graphic>
                </wp:inline>
              </w:drawing>
            </w:r>
          </w:p>
        </w:tc>
        <w:tc>
          <w:tcPr>
            <w:tcW w:w="1250" w:type="pct"/>
            <w:vAlign w:val="center"/>
          </w:tcPr>
          <w:p w14:paraId="62A53F2B" w14:textId="6BD54F2F" w:rsidR="00852E35" w:rsidRPr="00384184" w:rsidRDefault="0085485A" w:rsidP="0069718A">
            <w:pPr>
              <w:jc w:val="center"/>
              <w:rPr>
                <w:sz w:val="20"/>
              </w:rPr>
            </w:pPr>
            <w:r>
              <w:rPr>
                <w:noProof/>
                <w:sz w:val="20"/>
              </w:rPr>
              <w:drawing>
                <wp:anchor distT="0" distB="0" distL="114300" distR="114300" simplePos="0" relativeHeight="251943936" behindDoc="0" locked="0" layoutInCell="1" allowOverlap="1" wp14:anchorId="116612D2" wp14:editId="6B64D50A">
                  <wp:simplePos x="0" y="0"/>
                  <wp:positionH relativeFrom="column">
                    <wp:posOffset>1270</wp:posOffset>
                  </wp:positionH>
                  <wp:positionV relativeFrom="paragraph">
                    <wp:posOffset>1745615</wp:posOffset>
                  </wp:positionV>
                  <wp:extent cx="511175" cy="497840"/>
                  <wp:effectExtent l="0" t="0" r="3175" b="0"/>
                  <wp:wrapNone/>
                  <wp:docPr id="932747252" name="Picture 37" descr="A black and white triangle with a exclamation 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7126" name="Picture 37" descr="A black and white triangle with a exclamation mark&#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11175" cy="497840"/>
                          </a:xfrm>
                          <a:prstGeom prst="rect">
                            <a:avLst/>
                          </a:prstGeom>
                        </pic:spPr>
                      </pic:pic>
                    </a:graphicData>
                  </a:graphic>
                  <wp14:sizeRelH relativeFrom="margin">
                    <wp14:pctWidth>0</wp14:pctWidth>
                  </wp14:sizeRelH>
                  <wp14:sizeRelV relativeFrom="margin">
                    <wp14:pctHeight>0</wp14:pctHeight>
                  </wp14:sizeRelV>
                </wp:anchor>
              </w:drawing>
            </w:r>
            <w:r w:rsidR="00852E35">
              <w:rPr>
                <w:noProof/>
                <w:sz w:val="20"/>
              </w:rPr>
              <w:drawing>
                <wp:inline distT="0" distB="0" distL="0" distR="0" wp14:anchorId="107E7111" wp14:editId="46ACC4EB">
                  <wp:extent cx="2019300" cy="2323563"/>
                  <wp:effectExtent l="0" t="0" r="0" b="635"/>
                  <wp:docPr id="1950338586" name="Picture 51" descr="A drawing of a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338586" name="Picture 51" descr="A drawing of a box&#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2022121" cy="2326809"/>
                          </a:xfrm>
                          <a:prstGeom prst="rect">
                            <a:avLst/>
                          </a:prstGeom>
                        </pic:spPr>
                      </pic:pic>
                    </a:graphicData>
                  </a:graphic>
                </wp:inline>
              </w:drawing>
            </w:r>
          </w:p>
        </w:tc>
        <w:tc>
          <w:tcPr>
            <w:tcW w:w="1249" w:type="pct"/>
            <w:vAlign w:val="center"/>
          </w:tcPr>
          <w:p w14:paraId="78754C5A" w14:textId="10CAD518" w:rsidR="00852E35" w:rsidRPr="00384184" w:rsidRDefault="00852E35" w:rsidP="0069718A">
            <w:pPr>
              <w:jc w:val="center"/>
              <w:rPr>
                <w:sz w:val="20"/>
              </w:rPr>
            </w:pPr>
            <w:r>
              <w:rPr>
                <w:noProof/>
                <w:sz w:val="20"/>
              </w:rPr>
              <w:drawing>
                <wp:inline distT="0" distB="0" distL="0" distR="0" wp14:anchorId="505DBE94" wp14:editId="29F8C71E">
                  <wp:extent cx="2334221" cy="1876403"/>
                  <wp:effectExtent l="0" t="0" r="0" b="0"/>
                  <wp:docPr id="706666626" name="Picture 52" descr="A drawing of a white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666626" name="Picture 52" descr="A drawing of a white box&#10;&#10;Description automatically generated"/>
                          <pic:cNvPicPr/>
                        </pic:nvPicPr>
                        <pic:blipFill rotWithShape="1">
                          <a:blip r:embed="rId32">
                            <a:extLst>
                              <a:ext uri="{28A0092B-C50C-407E-A947-70E740481C1C}">
                                <a14:useLocalDpi xmlns:a14="http://schemas.microsoft.com/office/drawing/2010/main" val="0"/>
                              </a:ext>
                            </a:extLst>
                          </a:blip>
                          <a:srcRect t="22472" b="7093"/>
                          <a:stretch/>
                        </pic:blipFill>
                        <pic:spPr bwMode="auto">
                          <a:xfrm>
                            <a:off x="0" y="0"/>
                            <a:ext cx="2339755" cy="1880851"/>
                          </a:xfrm>
                          <a:prstGeom prst="rect">
                            <a:avLst/>
                          </a:prstGeom>
                          <a:ln>
                            <a:noFill/>
                          </a:ln>
                          <a:extLst>
                            <a:ext uri="{53640926-AAD7-44D8-BBD7-CCE9431645EC}">
                              <a14:shadowObscured xmlns:a14="http://schemas.microsoft.com/office/drawing/2010/main"/>
                            </a:ext>
                          </a:extLst>
                        </pic:spPr>
                      </pic:pic>
                    </a:graphicData>
                  </a:graphic>
                </wp:inline>
              </w:drawing>
            </w:r>
          </w:p>
        </w:tc>
      </w:tr>
      <w:tr w:rsidR="0085485A" w14:paraId="2C4AC6EB" w14:textId="77777777" w:rsidTr="0085485A">
        <w:trPr>
          <w:trHeight w:val="866"/>
        </w:trPr>
        <w:tc>
          <w:tcPr>
            <w:tcW w:w="2501" w:type="pct"/>
            <w:gridSpan w:val="2"/>
            <w:vAlign w:val="center"/>
          </w:tcPr>
          <w:p w14:paraId="33F934AE" w14:textId="10192912" w:rsidR="0085485A" w:rsidRPr="0085485A" w:rsidRDefault="0085485A" w:rsidP="0085485A">
            <w:pPr>
              <w:pStyle w:val="ListParagraph"/>
              <w:numPr>
                <w:ilvl w:val="0"/>
                <w:numId w:val="1"/>
              </w:numPr>
              <w:jc w:val="center"/>
              <w:rPr>
                <w:sz w:val="20"/>
              </w:rPr>
            </w:pPr>
            <w:r>
              <w:rPr>
                <w:sz w:val="20"/>
              </w:rPr>
              <w:t>12x 3,5x25mm</w:t>
            </w:r>
          </w:p>
        </w:tc>
        <w:tc>
          <w:tcPr>
            <w:tcW w:w="1250" w:type="pct"/>
            <w:vAlign w:val="center"/>
          </w:tcPr>
          <w:p w14:paraId="7A66CD27" w14:textId="6B31AD61" w:rsidR="0085485A" w:rsidRPr="00DE3F02" w:rsidRDefault="0085485A" w:rsidP="0069718A">
            <w:pPr>
              <w:pStyle w:val="ListParagraph"/>
              <w:numPr>
                <w:ilvl w:val="0"/>
                <w:numId w:val="1"/>
              </w:numPr>
              <w:jc w:val="center"/>
              <w:rPr>
                <w:sz w:val="20"/>
              </w:rPr>
            </w:pPr>
          </w:p>
        </w:tc>
        <w:tc>
          <w:tcPr>
            <w:tcW w:w="1249" w:type="pct"/>
            <w:vAlign w:val="center"/>
          </w:tcPr>
          <w:p w14:paraId="54D9381E" w14:textId="4B1830F7" w:rsidR="0085485A" w:rsidRPr="00DE3F02" w:rsidRDefault="0085485A" w:rsidP="0069718A">
            <w:pPr>
              <w:pStyle w:val="ListParagraph"/>
              <w:numPr>
                <w:ilvl w:val="0"/>
                <w:numId w:val="1"/>
              </w:numPr>
              <w:jc w:val="center"/>
              <w:rPr>
                <w:sz w:val="20"/>
              </w:rPr>
            </w:pPr>
            <w:r>
              <w:rPr>
                <w:sz w:val="20"/>
              </w:rPr>
              <w:t>12x 3,5x</w:t>
            </w:r>
            <w:r>
              <w:rPr>
                <w:sz w:val="20"/>
              </w:rPr>
              <w:t>12</w:t>
            </w:r>
            <w:r>
              <w:rPr>
                <w:sz w:val="20"/>
              </w:rPr>
              <w:t>mm</w:t>
            </w:r>
          </w:p>
        </w:tc>
      </w:tr>
      <w:tr w:rsidR="00A31FAB" w14:paraId="0BFFBC4A" w14:textId="77777777" w:rsidTr="009C4AF2">
        <w:trPr>
          <w:trHeight w:val="3642"/>
        </w:trPr>
        <w:tc>
          <w:tcPr>
            <w:tcW w:w="1251" w:type="pct"/>
            <w:vAlign w:val="center"/>
          </w:tcPr>
          <w:p w14:paraId="4BBDEE0D" w14:textId="48100D36" w:rsidR="00A31FAB" w:rsidRPr="00384184" w:rsidRDefault="00852E35" w:rsidP="0069718A">
            <w:pPr>
              <w:jc w:val="center"/>
              <w:rPr>
                <w:sz w:val="20"/>
              </w:rPr>
            </w:pPr>
            <w:r>
              <w:rPr>
                <w:noProof/>
                <w:sz w:val="20"/>
              </w:rPr>
              <w:drawing>
                <wp:inline distT="0" distB="0" distL="0" distR="0" wp14:anchorId="2AD7B912" wp14:editId="23B79BFF">
                  <wp:extent cx="2136140" cy="2099131"/>
                  <wp:effectExtent l="0" t="0" r="0" b="0"/>
                  <wp:docPr id="1765438266" name="Picture 53" descr="A drawing of a white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438266" name="Picture 53" descr="A drawing of a white box&#10;&#10;Description automatically generated"/>
                          <pic:cNvPicPr/>
                        </pic:nvPicPr>
                        <pic:blipFill rotWithShape="1">
                          <a:blip r:embed="rId33">
                            <a:extLst>
                              <a:ext uri="{28A0092B-C50C-407E-A947-70E740481C1C}">
                                <a14:useLocalDpi xmlns:a14="http://schemas.microsoft.com/office/drawing/2010/main" val="0"/>
                              </a:ext>
                            </a:extLst>
                          </a:blip>
                          <a:srcRect t="7820" b="6160"/>
                          <a:stretch/>
                        </pic:blipFill>
                        <pic:spPr bwMode="auto">
                          <a:xfrm>
                            <a:off x="0" y="0"/>
                            <a:ext cx="2140068" cy="2102991"/>
                          </a:xfrm>
                          <a:prstGeom prst="rect">
                            <a:avLst/>
                          </a:prstGeom>
                          <a:ln>
                            <a:noFill/>
                          </a:ln>
                          <a:extLst>
                            <a:ext uri="{53640926-AAD7-44D8-BBD7-CCE9431645EC}">
                              <a14:shadowObscured xmlns:a14="http://schemas.microsoft.com/office/drawing/2010/main"/>
                            </a:ext>
                          </a:extLst>
                        </pic:spPr>
                      </pic:pic>
                    </a:graphicData>
                  </a:graphic>
                </wp:inline>
              </w:drawing>
            </w:r>
          </w:p>
        </w:tc>
        <w:tc>
          <w:tcPr>
            <w:tcW w:w="1250" w:type="pct"/>
            <w:vAlign w:val="center"/>
          </w:tcPr>
          <w:p w14:paraId="506249E7" w14:textId="48DC3CD4" w:rsidR="00A31FAB" w:rsidRPr="00384184" w:rsidRDefault="0085485A" w:rsidP="0069718A">
            <w:pPr>
              <w:jc w:val="center"/>
              <w:rPr>
                <w:sz w:val="20"/>
              </w:rPr>
            </w:pPr>
            <w:r>
              <w:rPr>
                <w:noProof/>
                <w:sz w:val="20"/>
                <w:lang w:eastAsia="en-GB"/>
              </w:rPr>
              <mc:AlternateContent>
                <mc:Choice Requires="wps">
                  <w:drawing>
                    <wp:anchor distT="0" distB="0" distL="114300" distR="114300" simplePos="0" relativeHeight="251913216" behindDoc="0" locked="0" layoutInCell="1" allowOverlap="1" wp14:anchorId="4D507C21" wp14:editId="0C5E16E1">
                      <wp:simplePos x="0" y="0"/>
                      <wp:positionH relativeFrom="column">
                        <wp:posOffset>-19050</wp:posOffset>
                      </wp:positionH>
                      <wp:positionV relativeFrom="paragraph">
                        <wp:posOffset>1966595</wp:posOffset>
                      </wp:positionV>
                      <wp:extent cx="402590" cy="243840"/>
                      <wp:effectExtent l="0" t="0" r="16510" b="22860"/>
                      <wp:wrapNone/>
                      <wp:docPr id="1513017870" name="Rectangular Callout 246"/>
                      <wp:cNvGraphicFramePr/>
                      <a:graphic xmlns:a="http://schemas.openxmlformats.org/drawingml/2006/main">
                        <a:graphicData uri="http://schemas.microsoft.com/office/word/2010/wordprocessingShape">
                          <wps:wsp>
                            <wps:cNvSpPr/>
                            <wps:spPr>
                              <a:xfrm>
                                <a:off x="0" y="0"/>
                                <a:ext cx="40259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408FAC87" w14:textId="36792918" w:rsidR="00F900B5" w:rsidRPr="00E11F96" w:rsidRDefault="0085485A" w:rsidP="00F900B5">
                                  <w:pPr>
                                    <w:jc w:val="center"/>
                                    <w:rPr>
                                      <w:b/>
                                      <w:color w:val="161616" w:themeColor="background1" w:themeShade="1A"/>
                                    </w:rPr>
                                  </w:pPr>
                                  <w:r>
                                    <w:rPr>
                                      <w:b/>
                                      <w:color w:val="161616" w:themeColor="background1" w:themeShade="1A"/>
                                    </w:rPr>
                                    <w:t>P</w:t>
                                  </w:r>
                                  <w:r w:rsidR="00F900B5">
                                    <w:rPr>
                                      <w:b/>
                                      <w:color w:val="161616" w:themeColor="background1" w:themeShade="1A"/>
                                    </w:rPr>
                                    <w:t>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507C21" id="_x0000_s1045" type="#_x0000_t61" style="position:absolute;left:0;text-align:left;margin-left:-1.5pt;margin-top:154.85pt;width:31.7pt;height:19.2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" adj="6319,19117" strokecolor="#161616" strokeweight=".5pt">
                      <v:textbox>
                        <w:txbxContent>
                          <w:p w14:paraId="408FAC87" w14:textId="36792918" w:rsidR="00F900B5" w:rsidRPr="00E11F96" w:rsidRDefault="0085485A" w:rsidP="00F900B5">
                            <w:pPr>
                              <w:jc w:val="center"/>
                              <w:rPr>
                                <w:b/>
                                <w:color w:val="161616" w:themeColor="background1" w:themeShade="1A"/>
                              </w:rPr>
                            </w:pPr>
                            <w:r>
                              <w:rPr>
                                <w:b/>
                                <w:color w:val="161616" w:themeColor="background1" w:themeShade="1A"/>
                              </w:rPr>
                              <w:t>P</w:t>
                            </w:r>
                            <w:r w:rsidR="00F900B5">
                              <w:rPr>
                                <w:b/>
                                <w:color w:val="161616" w:themeColor="background1" w:themeShade="1A"/>
                              </w:rPr>
                              <w:t>x2</w:t>
                            </w:r>
                          </w:p>
                        </w:txbxContent>
                      </v:textbox>
                    </v:shape>
                  </w:pict>
                </mc:Fallback>
              </mc:AlternateContent>
            </w:r>
            <w:r>
              <w:rPr>
                <w:noProof/>
                <w:sz w:val="20"/>
              </w:rPr>
              <w:drawing>
                <wp:inline distT="0" distB="0" distL="0" distR="0" wp14:anchorId="70193CE0" wp14:editId="13416346">
                  <wp:extent cx="2343150" cy="1985010"/>
                  <wp:effectExtent l="0" t="0" r="0" b="0"/>
                  <wp:docPr id="759649671" name="Picture 24" descr="A drawing of a white cabin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649671" name="Picture 24" descr="A drawing of a white cabinet&#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2343150" cy="1985010"/>
                          </a:xfrm>
                          <a:prstGeom prst="rect">
                            <a:avLst/>
                          </a:prstGeom>
                        </pic:spPr>
                      </pic:pic>
                    </a:graphicData>
                  </a:graphic>
                </wp:inline>
              </w:drawing>
            </w:r>
          </w:p>
        </w:tc>
        <w:tc>
          <w:tcPr>
            <w:tcW w:w="1250" w:type="pct"/>
            <w:vAlign w:val="center"/>
          </w:tcPr>
          <w:p w14:paraId="65BA134F" w14:textId="2A61C0BD" w:rsidR="00A31FAB" w:rsidRPr="00384184" w:rsidRDefault="0085485A" w:rsidP="0069718A">
            <w:pPr>
              <w:jc w:val="center"/>
              <w:rPr>
                <w:sz w:val="20"/>
              </w:rPr>
            </w:pPr>
            <w:r>
              <w:rPr>
                <w:noProof/>
                <w:sz w:val="20"/>
              </w:rPr>
              <w:drawing>
                <wp:inline distT="0" distB="0" distL="0" distR="0" wp14:anchorId="032BE5C2" wp14:editId="461A07D0">
                  <wp:extent cx="2276475" cy="2128412"/>
                  <wp:effectExtent l="0" t="0" r="0" b="5715"/>
                  <wp:docPr id="776193114" name="Picture 54" descr="A drawing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193114" name="Picture 54" descr="A drawing of a table&#10;&#10;Description automatically generated"/>
                          <pic:cNvPicPr/>
                        </pic:nvPicPr>
                        <pic:blipFill rotWithShape="1">
                          <a:blip r:embed="rId35">
                            <a:extLst>
                              <a:ext uri="{28A0092B-C50C-407E-A947-70E740481C1C}">
                                <a14:useLocalDpi xmlns:a14="http://schemas.microsoft.com/office/drawing/2010/main" val="0"/>
                              </a:ext>
                            </a:extLst>
                          </a:blip>
                          <a:srcRect t="12417" b="5984"/>
                          <a:stretch/>
                        </pic:blipFill>
                        <pic:spPr bwMode="auto">
                          <a:xfrm>
                            <a:off x="0" y="0"/>
                            <a:ext cx="2278855" cy="2130638"/>
                          </a:xfrm>
                          <a:prstGeom prst="rect">
                            <a:avLst/>
                          </a:prstGeom>
                          <a:ln>
                            <a:noFill/>
                          </a:ln>
                          <a:extLst>
                            <a:ext uri="{53640926-AAD7-44D8-BBD7-CCE9431645EC}">
                              <a14:shadowObscured xmlns:a14="http://schemas.microsoft.com/office/drawing/2010/main"/>
                            </a:ext>
                          </a:extLst>
                        </pic:spPr>
                      </pic:pic>
                    </a:graphicData>
                  </a:graphic>
                </wp:inline>
              </w:drawing>
            </w:r>
          </w:p>
        </w:tc>
        <w:tc>
          <w:tcPr>
            <w:tcW w:w="1249" w:type="pct"/>
            <w:vAlign w:val="center"/>
          </w:tcPr>
          <w:p w14:paraId="2E83A939" w14:textId="25EB5802" w:rsidR="00A31FAB" w:rsidRPr="00384184" w:rsidRDefault="0085485A" w:rsidP="0069718A">
            <w:pPr>
              <w:jc w:val="center"/>
              <w:rPr>
                <w:sz w:val="20"/>
              </w:rPr>
            </w:pPr>
            <w:r>
              <w:rPr>
                <w:noProof/>
                <w:sz w:val="20"/>
              </w:rPr>
              <w:drawing>
                <wp:inline distT="0" distB="0" distL="0" distR="0" wp14:anchorId="509C0072" wp14:editId="0BC9E657">
                  <wp:extent cx="2324100" cy="2145715"/>
                  <wp:effectExtent l="0" t="0" r="0" b="6985"/>
                  <wp:docPr id="1096662323" name="Picture 55" descr="A drawing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662323" name="Picture 55" descr="A drawing of a table&#10;&#10;Description automatically generated"/>
                          <pic:cNvPicPr/>
                        </pic:nvPicPr>
                        <pic:blipFill rotWithShape="1">
                          <a:blip r:embed="rId36">
                            <a:extLst>
                              <a:ext uri="{28A0092B-C50C-407E-A947-70E740481C1C}">
                                <a14:useLocalDpi xmlns:a14="http://schemas.microsoft.com/office/drawing/2010/main" val="0"/>
                              </a:ext>
                            </a:extLst>
                          </a:blip>
                          <a:srcRect l="18293" r="19919"/>
                          <a:stretch/>
                        </pic:blipFill>
                        <pic:spPr bwMode="auto">
                          <a:xfrm>
                            <a:off x="0" y="0"/>
                            <a:ext cx="2341604" cy="2161875"/>
                          </a:xfrm>
                          <a:prstGeom prst="rect">
                            <a:avLst/>
                          </a:prstGeom>
                          <a:ln>
                            <a:noFill/>
                          </a:ln>
                          <a:extLst>
                            <a:ext uri="{53640926-AAD7-44D8-BBD7-CCE9431645EC}">
                              <a14:shadowObscured xmlns:a14="http://schemas.microsoft.com/office/drawing/2010/main"/>
                            </a:ext>
                          </a:extLst>
                        </pic:spPr>
                      </pic:pic>
                    </a:graphicData>
                  </a:graphic>
                </wp:inline>
              </w:drawing>
            </w:r>
          </w:p>
        </w:tc>
      </w:tr>
      <w:tr w:rsidR="00A31FAB" w14:paraId="4BA2F90B" w14:textId="77777777" w:rsidTr="0069718A">
        <w:trPr>
          <w:trHeight w:val="866"/>
        </w:trPr>
        <w:tc>
          <w:tcPr>
            <w:tcW w:w="1251" w:type="pct"/>
            <w:vAlign w:val="center"/>
          </w:tcPr>
          <w:p w14:paraId="6CE7086B" w14:textId="60C82ABE" w:rsidR="00A31FAB" w:rsidRPr="00DE3F02" w:rsidRDefault="00A31FAB" w:rsidP="0069718A">
            <w:pPr>
              <w:pStyle w:val="ListParagraph"/>
              <w:numPr>
                <w:ilvl w:val="0"/>
                <w:numId w:val="1"/>
              </w:numPr>
              <w:jc w:val="center"/>
              <w:rPr>
                <w:sz w:val="20"/>
              </w:rPr>
            </w:pPr>
          </w:p>
        </w:tc>
        <w:tc>
          <w:tcPr>
            <w:tcW w:w="1250" w:type="pct"/>
            <w:vAlign w:val="center"/>
          </w:tcPr>
          <w:p w14:paraId="763AF125" w14:textId="11C3D04D" w:rsidR="00A31FAB" w:rsidRPr="003575A5" w:rsidRDefault="0085485A" w:rsidP="0069718A">
            <w:pPr>
              <w:pStyle w:val="ListParagraph"/>
              <w:numPr>
                <w:ilvl w:val="0"/>
                <w:numId w:val="1"/>
              </w:numPr>
              <w:jc w:val="center"/>
              <w:rPr>
                <w:sz w:val="20"/>
              </w:rPr>
            </w:pPr>
            <w:r>
              <w:rPr>
                <w:sz w:val="20"/>
              </w:rPr>
              <w:t>2x 4,0x35mm</w:t>
            </w:r>
          </w:p>
        </w:tc>
        <w:tc>
          <w:tcPr>
            <w:tcW w:w="1250" w:type="pct"/>
            <w:vAlign w:val="center"/>
          </w:tcPr>
          <w:p w14:paraId="4E421772" w14:textId="15F5D758" w:rsidR="00A31FAB" w:rsidRPr="00DE3F02" w:rsidRDefault="0085485A" w:rsidP="0069718A">
            <w:pPr>
              <w:pStyle w:val="ListParagraph"/>
              <w:numPr>
                <w:ilvl w:val="0"/>
                <w:numId w:val="1"/>
              </w:numPr>
              <w:jc w:val="center"/>
              <w:rPr>
                <w:sz w:val="20"/>
              </w:rPr>
            </w:pPr>
            <w:r>
              <w:rPr>
                <w:sz w:val="20"/>
              </w:rPr>
              <w:t>8x 4,0x50mm</w:t>
            </w:r>
          </w:p>
        </w:tc>
        <w:tc>
          <w:tcPr>
            <w:tcW w:w="1249" w:type="pct"/>
            <w:vAlign w:val="center"/>
          </w:tcPr>
          <w:p w14:paraId="588A45C2" w14:textId="6E22CC7B" w:rsidR="00A31FAB" w:rsidRPr="00DE3F02" w:rsidRDefault="0085485A" w:rsidP="0069718A">
            <w:pPr>
              <w:pStyle w:val="ListParagraph"/>
              <w:numPr>
                <w:ilvl w:val="0"/>
                <w:numId w:val="1"/>
              </w:numPr>
              <w:jc w:val="center"/>
              <w:rPr>
                <w:sz w:val="20"/>
              </w:rPr>
            </w:pPr>
            <w:r>
              <w:rPr>
                <w:sz w:val="20"/>
              </w:rPr>
              <w:t>4x 4,0x70mm</w:t>
            </w:r>
          </w:p>
        </w:tc>
      </w:tr>
    </w:tbl>
    <w:p w14:paraId="230CB9DD" w14:textId="2ECDDBF0" w:rsidR="00EC0EE4" w:rsidRPr="00EC0EE4" w:rsidRDefault="00EC0EE4" w:rsidP="00EC0EE4"/>
    <w:p w14:paraId="1EBFF7C6" w14:textId="764FD2DE" w:rsidR="00511985" w:rsidRDefault="00511985" w:rsidP="00EC0EE4"/>
    <w:tbl>
      <w:tblPr>
        <w:tblStyle w:val="TableGrid"/>
        <w:tblpPr w:leftFromText="180" w:rightFromText="180" w:vertAnchor="page" w:horzAnchor="margin" w:tblpY="1056"/>
        <w:tblW w:w="5078" w:type="pct"/>
        <w:tblLayout w:type="fixed"/>
        <w:tblLook w:val="04A0" w:firstRow="1" w:lastRow="0" w:firstColumn="1" w:lastColumn="0" w:noHBand="0" w:noVBand="1"/>
      </w:tblPr>
      <w:tblGrid>
        <w:gridCol w:w="3910"/>
        <w:gridCol w:w="3907"/>
        <w:gridCol w:w="3907"/>
        <w:gridCol w:w="3904"/>
      </w:tblGrid>
      <w:tr w:rsidR="0085485A" w14:paraId="2D9D04F3" w14:textId="77777777" w:rsidTr="0085485A">
        <w:trPr>
          <w:trHeight w:val="3676"/>
        </w:trPr>
        <w:tc>
          <w:tcPr>
            <w:tcW w:w="1251" w:type="pct"/>
            <w:vAlign w:val="center"/>
          </w:tcPr>
          <w:p w14:paraId="79A1B56B" w14:textId="7A81EF1B" w:rsidR="0085485A" w:rsidRPr="00384184" w:rsidRDefault="0085485A" w:rsidP="005D6ED0">
            <w:pPr>
              <w:jc w:val="center"/>
              <w:rPr>
                <w:sz w:val="20"/>
              </w:rPr>
            </w:pPr>
            <w:r>
              <w:rPr>
                <w:noProof/>
                <w:sz w:val="20"/>
              </w:rPr>
              <w:lastRenderedPageBreak/>
              <w:drawing>
                <wp:inline distT="0" distB="0" distL="0" distR="0" wp14:anchorId="65BECC80" wp14:editId="63B847B4">
                  <wp:extent cx="1893570" cy="2212503"/>
                  <wp:effectExtent l="0" t="0" r="0" b="0"/>
                  <wp:docPr id="76680683" name="Picture 56" descr="A drawing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80683" name="Picture 56" descr="A drawing of a tabl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1900565" cy="2220676"/>
                          </a:xfrm>
                          <a:prstGeom prst="rect">
                            <a:avLst/>
                          </a:prstGeom>
                        </pic:spPr>
                      </pic:pic>
                    </a:graphicData>
                  </a:graphic>
                </wp:inline>
              </w:drawing>
            </w:r>
          </w:p>
        </w:tc>
        <w:tc>
          <w:tcPr>
            <w:tcW w:w="1250" w:type="pct"/>
            <w:vAlign w:val="center"/>
          </w:tcPr>
          <w:p w14:paraId="4BB9D1DE" w14:textId="4CBF8D16" w:rsidR="0085485A" w:rsidRPr="00384184" w:rsidRDefault="0085485A" w:rsidP="005D6ED0">
            <w:pPr>
              <w:jc w:val="center"/>
              <w:rPr>
                <w:sz w:val="20"/>
              </w:rPr>
            </w:pPr>
            <w:r>
              <w:rPr>
                <w:noProof/>
                <w:sz w:val="20"/>
              </w:rPr>
              <w:drawing>
                <wp:inline distT="0" distB="0" distL="0" distR="0" wp14:anchorId="6B946BCB" wp14:editId="37F82CAE">
                  <wp:extent cx="1964961" cy="2238375"/>
                  <wp:effectExtent l="0" t="0" r="0" b="0"/>
                  <wp:docPr id="1265918440" name="Picture 57" descr="A drawing of a white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918440" name="Picture 57" descr="A drawing of a white box&#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1969959" cy="2244068"/>
                          </a:xfrm>
                          <a:prstGeom prst="rect">
                            <a:avLst/>
                          </a:prstGeom>
                        </pic:spPr>
                      </pic:pic>
                    </a:graphicData>
                  </a:graphic>
                </wp:inline>
              </w:drawing>
            </w:r>
          </w:p>
        </w:tc>
        <w:tc>
          <w:tcPr>
            <w:tcW w:w="1250" w:type="pct"/>
            <w:vAlign w:val="center"/>
          </w:tcPr>
          <w:p w14:paraId="32B4FF33" w14:textId="707B5E46" w:rsidR="0085485A" w:rsidRPr="00384184" w:rsidRDefault="0085485A" w:rsidP="005D6ED0">
            <w:pPr>
              <w:jc w:val="center"/>
              <w:rPr>
                <w:sz w:val="20"/>
              </w:rPr>
            </w:pPr>
            <w:r>
              <w:rPr>
                <w:noProof/>
                <w:sz w:val="20"/>
              </w:rPr>
              <w:drawing>
                <wp:inline distT="0" distB="0" distL="0" distR="0" wp14:anchorId="49598DFF" wp14:editId="78971225">
                  <wp:extent cx="1964599" cy="2257425"/>
                  <wp:effectExtent l="0" t="0" r="0" b="0"/>
                  <wp:docPr id="222210113" name="Picture 58" descr="A drawing of a desk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210113" name="Picture 58" descr="A drawing of a desk with numbers&#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1968270" cy="2261643"/>
                          </a:xfrm>
                          <a:prstGeom prst="rect">
                            <a:avLst/>
                          </a:prstGeom>
                        </pic:spPr>
                      </pic:pic>
                    </a:graphicData>
                  </a:graphic>
                </wp:inline>
              </w:drawing>
            </w:r>
          </w:p>
        </w:tc>
        <w:tc>
          <w:tcPr>
            <w:tcW w:w="1248" w:type="pct"/>
            <w:vAlign w:val="center"/>
          </w:tcPr>
          <w:p w14:paraId="64AF214A" w14:textId="47DC8E94" w:rsidR="0085485A" w:rsidRPr="00384184" w:rsidRDefault="0085485A" w:rsidP="005D6ED0">
            <w:pPr>
              <w:jc w:val="center"/>
              <w:rPr>
                <w:sz w:val="20"/>
              </w:rPr>
            </w:pPr>
            <w:r>
              <w:rPr>
                <w:noProof/>
                <w:sz w:val="20"/>
                <w:lang w:eastAsia="en-GB"/>
              </w:rPr>
              <mc:AlternateContent>
                <mc:Choice Requires="wps">
                  <w:drawing>
                    <wp:anchor distT="0" distB="0" distL="114300" distR="114300" simplePos="0" relativeHeight="251952128" behindDoc="0" locked="0" layoutInCell="1" allowOverlap="1" wp14:anchorId="3C423FCC" wp14:editId="46CE528B">
                      <wp:simplePos x="0" y="0"/>
                      <wp:positionH relativeFrom="column">
                        <wp:posOffset>187325</wp:posOffset>
                      </wp:positionH>
                      <wp:positionV relativeFrom="paragraph">
                        <wp:posOffset>877570</wp:posOffset>
                      </wp:positionV>
                      <wp:extent cx="262890" cy="243840"/>
                      <wp:effectExtent l="0" t="0" r="3810" b="3810"/>
                      <wp:wrapNone/>
                      <wp:docPr id="669221344"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12641"/>
                                  <a:gd name="adj2" fmla="val 48027"/>
                                </a:avLst>
                              </a:prstGeom>
                              <a:solidFill>
                                <a:srgbClr val="FFFFFF"/>
                              </a:solidFill>
                              <a:ln w="6350" cap="flat" cmpd="sng" algn="ctr">
                                <a:noFill/>
                                <a:prstDash val="solid"/>
                              </a:ln>
                              <a:effectLst/>
                            </wps:spPr>
                            <wps:txbx>
                              <w:txbxContent>
                                <w:p w14:paraId="06C2EACE" w14:textId="77777777" w:rsidR="0085485A" w:rsidRPr="00E11F96" w:rsidRDefault="0085485A" w:rsidP="00D265A2">
                                  <w:pPr>
                                    <w:jc w:val="center"/>
                                    <w:rPr>
                                      <w:b/>
                                      <w:color w:val="161616" w:themeColor="background1" w:themeShade="1A"/>
                                    </w:rPr>
                                  </w:pPr>
                                  <w:r>
                                    <w:rPr>
                                      <w:b/>
                                      <w:color w:val="161616" w:themeColor="background1" w:themeShade="1A"/>
                                    </w:rPr>
                                    <w:t>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423FCC" id="_x0000_s1046" type="#_x0000_t61" style="position:absolute;left:0;text-align:left;margin-left:14.75pt;margin-top:69.1pt;width:20.7pt;height:19.2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" adj="8070,21174" stroked="f" strokeweight=".5pt">
                      <v:textbox>
                        <w:txbxContent>
                          <w:p w14:paraId="06C2EACE" w14:textId="77777777" w:rsidR="0085485A" w:rsidRPr="00E11F96" w:rsidRDefault="0085485A" w:rsidP="00D265A2">
                            <w:pPr>
                              <w:jc w:val="center"/>
                              <w:rPr>
                                <w:b/>
                                <w:color w:val="161616" w:themeColor="background1" w:themeShade="1A"/>
                              </w:rPr>
                            </w:pPr>
                            <w:r>
                              <w:rPr>
                                <w:b/>
                                <w:color w:val="161616" w:themeColor="background1" w:themeShade="1A"/>
                              </w:rPr>
                              <w:t>L</w:t>
                            </w:r>
                          </w:p>
                        </w:txbxContent>
                      </v:textbox>
                    </v:shape>
                  </w:pict>
                </mc:Fallback>
              </mc:AlternateContent>
            </w:r>
            <w:r>
              <w:rPr>
                <w:noProof/>
                <w:sz w:val="20"/>
              </w:rPr>
              <w:drawing>
                <wp:inline distT="0" distB="0" distL="0" distR="0" wp14:anchorId="4AF59612" wp14:editId="4A8B171E">
                  <wp:extent cx="1866016" cy="2123920"/>
                  <wp:effectExtent l="0" t="0" r="1270" b="0"/>
                  <wp:docPr id="1244887614" name="Picture 59" descr="A white sign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887614" name="Picture 59" descr="A white sign with numbers&#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1872803" cy="2131645"/>
                          </a:xfrm>
                          <a:prstGeom prst="rect">
                            <a:avLst/>
                          </a:prstGeom>
                        </pic:spPr>
                      </pic:pic>
                    </a:graphicData>
                  </a:graphic>
                </wp:inline>
              </w:drawing>
            </w:r>
          </w:p>
        </w:tc>
      </w:tr>
      <w:tr w:rsidR="0085485A" w14:paraId="7D11544F" w14:textId="77777777" w:rsidTr="0085485A">
        <w:trPr>
          <w:trHeight w:val="866"/>
        </w:trPr>
        <w:tc>
          <w:tcPr>
            <w:tcW w:w="1251" w:type="pct"/>
            <w:vAlign w:val="center"/>
          </w:tcPr>
          <w:p w14:paraId="7BD3BBC9" w14:textId="050B32F1" w:rsidR="0085485A" w:rsidRPr="00DE3F02" w:rsidRDefault="0085485A" w:rsidP="005D6ED0">
            <w:pPr>
              <w:pStyle w:val="ListParagraph"/>
              <w:numPr>
                <w:ilvl w:val="0"/>
                <w:numId w:val="1"/>
              </w:numPr>
              <w:jc w:val="center"/>
              <w:rPr>
                <w:sz w:val="20"/>
              </w:rPr>
            </w:pPr>
            <w:r>
              <w:rPr>
                <w:sz w:val="20"/>
              </w:rPr>
              <w:t>4x 4,0x70mm</w:t>
            </w:r>
          </w:p>
        </w:tc>
        <w:tc>
          <w:tcPr>
            <w:tcW w:w="1250" w:type="pct"/>
            <w:vAlign w:val="center"/>
          </w:tcPr>
          <w:p w14:paraId="04D8023D" w14:textId="3C7F1B2A" w:rsidR="0085485A" w:rsidRPr="00DE3F02" w:rsidRDefault="0085485A" w:rsidP="005D6ED0">
            <w:pPr>
              <w:pStyle w:val="ListParagraph"/>
              <w:numPr>
                <w:ilvl w:val="0"/>
                <w:numId w:val="1"/>
              </w:numPr>
              <w:jc w:val="center"/>
              <w:rPr>
                <w:sz w:val="20"/>
              </w:rPr>
            </w:pPr>
            <w:r>
              <w:rPr>
                <w:sz w:val="20"/>
              </w:rPr>
              <w:t>5x 3,5x25mm</w:t>
            </w:r>
          </w:p>
        </w:tc>
        <w:tc>
          <w:tcPr>
            <w:tcW w:w="1250" w:type="pct"/>
            <w:vAlign w:val="center"/>
          </w:tcPr>
          <w:p w14:paraId="6DDA8725" w14:textId="1480E76B" w:rsidR="0085485A" w:rsidRPr="00DE3F02" w:rsidRDefault="0085485A" w:rsidP="005D6ED0">
            <w:pPr>
              <w:pStyle w:val="ListParagraph"/>
              <w:numPr>
                <w:ilvl w:val="0"/>
                <w:numId w:val="1"/>
              </w:numPr>
              <w:jc w:val="center"/>
              <w:rPr>
                <w:sz w:val="20"/>
              </w:rPr>
            </w:pPr>
            <w:r>
              <w:rPr>
                <w:sz w:val="20"/>
              </w:rPr>
              <w:t>4</w:t>
            </w:r>
            <w:r>
              <w:rPr>
                <w:sz w:val="20"/>
              </w:rPr>
              <w:t>x 3,5x25mm</w:t>
            </w:r>
          </w:p>
        </w:tc>
        <w:tc>
          <w:tcPr>
            <w:tcW w:w="1248" w:type="pct"/>
            <w:vAlign w:val="center"/>
          </w:tcPr>
          <w:p w14:paraId="737F7DFD" w14:textId="0F7FBE59" w:rsidR="0085485A" w:rsidRPr="00DE3F02" w:rsidRDefault="0085485A" w:rsidP="005D6ED0">
            <w:pPr>
              <w:pStyle w:val="ListParagraph"/>
              <w:numPr>
                <w:ilvl w:val="0"/>
                <w:numId w:val="1"/>
              </w:numPr>
              <w:jc w:val="center"/>
              <w:rPr>
                <w:sz w:val="20"/>
              </w:rPr>
            </w:pPr>
            <w:r>
              <w:rPr>
                <w:sz w:val="20"/>
              </w:rPr>
              <w:t>2</w:t>
            </w:r>
            <w:r>
              <w:rPr>
                <w:sz w:val="20"/>
              </w:rPr>
              <w:t>x 4,0x70mm</w:t>
            </w:r>
          </w:p>
        </w:tc>
      </w:tr>
      <w:tr w:rsidR="0085485A" w14:paraId="4A7688ED" w14:textId="77777777" w:rsidTr="0085485A">
        <w:trPr>
          <w:trHeight w:val="3651"/>
        </w:trPr>
        <w:tc>
          <w:tcPr>
            <w:tcW w:w="1251" w:type="pct"/>
            <w:vAlign w:val="center"/>
          </w:tcPr>
          <w:p w14:paraId="1CDC4F37" w14:textId="1CA9E57E" w:rsidR="0085485A" w:rsidRPr="00384184" w:rsidRDefault="00FF0678" w:rsidP="005D6ED0">
            <w:pPr>
              <w:jc w:val="center"/>
              <w:rPr>
                <w:sz w:val="20"/>
              </w:rPr>
            </w:pPr>
            <w:r>
              <w:rPr>
                <w:noProof/>
                <w:sz w:val="20"/>
                <w:lang w:eastAsia="en-GB"/>
              </w:rPr>
              <mc:AlternateContent>
                <mc:Choice Requires="wps">
                  <w:drawing>
                    <wp:anchor distT="0" distB="0" distL="114300" distR="114300" simplePos="0" relativeHeight="251960320" behindDoc="0" locked="0" layoutInCell="1" allowOverlap="1" wp14:anchorId="61D22422" wp14:editId="226DE7C0">
                      <wp:simplePos x="0" y="0"/>
                      <wp:positionH relativeFrom="column">
                        <wp:posOffset>47625</wp:posOffset>
                      </wp:positionH>
                      <wp:positionV relativeFrom="paragraph">
                        <wp:posOffset>1873885</wp:posOffset>
                      </wp:positionV>
                      <wp:extent cx="388620" cy="243840"/>
                      <wp:effectExtent l="0" t="0" r="11430" b="22860"/>
                      <wp:wrapNone/>
                      <wp:docPr id="791055977" name="Rectangular Callout 246"/>
                      <wp:cNvGraphicFramePr/>
                      <a:graphic xmlns:a="http://schemas.openxmlformats.org/drawingml/2006/main">
                        <a:graphicData uri="http://schemas.microsoft.com/office/word/2010/wordprocessingShape">
                          <wps:wsp>
                            <wps:cNvSpPr/>
                            <wps:spPr>
                              <a:xfrm>
                                <a:off x="0" y="0"/>
                                <a:ext cx="38862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25396DFA" w14:textId="5DD7B257" w:rsidR="00FF0678" w:rsidRPr="00E11F96" w:rsidRDefault="00FF0678" w:rsidP="00FF0678">
                                  <w:pPr>
                                    <w:jc w:val="center"/>
                                    <w:rPr>
                                      <w:b/>
                                      <w:color w:val="161616" w:themeColor="background1" w:themeShade="1A"/>
                                    </w:rPr>
                                  </w:pPr>
                                  <w:r>
                                    <w:rPr>
                                      <w:b/>
                                      <w:color w:val="161616" w:themeColor="background1" w:themeShade="1A"/>
                                    </w:rPr>
                                    <w:t>Q</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D22422" id="_x0000_s1047" type="#_x0000_t61" style="position:absolute;left:0;text-align:left;margin-left:3.75pt;margin-top:147.55pt;width:30.6pt;height:19.2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" adj="6319,19117" strokecolor="#161616" strokeweight=".5pt">
                      <v:textbox>
                        <w:txbxContent>
                          <w:p w14:paraId="25396DFA" w14:textId="5DD7B257" w:rsidR="00FF0678" w:rsidRPr="00E11F96" w:rsidRDefault="00FF0678" w:rsidP="00FF0678">
                            <w:pPr>
                              <w:jc w:val="center"/>
                              <w:rPr>
                                <w:b/>
                                <w:color w:val="161616" w:themeColor="background1" w:themeShade="1A"/>
                              </w:rPr>
                            </w:pPr>
                            <w:r>
                              <w:rPr>
                                <w:b/>
                                <w:color w:val="161616" w:themeColor="background1" w:themeShade="1A"/>
                              </w:rPr>
                              <w:t>Q</w:t>
                            </w:r>
                          </w:p>
                        </w:txbxContent>
                      </v:textbox>
                    </v:shape>
                  </w:pict>
                </mc:Fallback>
              </mc:AlternateContent>
            </w:r>
            <w:r w:rsidR="0085485A">
              <w:rPr>
                <w:noProof/>
                <w:sz w:val="20"/>
              </w:rPr>
              <w:drawing>
                <wp:inline distT="0" distB="0" distL="0" distR="0" wp14:anchorId="42C40BA6" wp14:editId="75FFB372">
                  <wp:extent cx="1921444" cy="2213804"/>
                  <wp:effectExtent l="0" t="0" r="3175" b="0"/>
                  <wp:docPr id="1430397566" name="Picture 60" descr="A drawing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397566" name="Picture 60" descr="A drawing of a sign&#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1926702" cy="2219862"/>
                          </a:xfrm>
                          <a:prstGeom prst="rect">
                            <a:avLst/>
                          </a:prstGeom>
                        </pic:spPr>
                      </pic:pic>
                    </a:graphicData>
                  </a:graphic>
                </wp:inline>
              </w:drawing>
            </w:r>
          </w:p>
        </w:tc>
        <w:tc>
          <w:tcPr>
            <w:tcW w:w="1250" w:type="pct"/>
          </w:tcPr>
          <w:p w14:paraId="4B53CA19" w14:textId="593C1C09" w:rsidR="0085485A" w:rsidRDefault="00FF0678" w:rsidP="005D6ED0">
            <w:pPr>
              <w:jc w:val="center"/>
              <w:rPr>
                <w:noProof/>
                <w:lang w:eastAsia="en-GB"/>
              </w:rPr>
            </w:pPr>
            <w:r>
              <w:rPr>
                <w:noProof/>
                <w:sz w:val="20"/>
                <w:lang w:eastAsia="en-GB"/>
              </w:rPr>
              <mc:AlternateContent>
                <mc:Choice Requires="wps">
                  <w:drawing>
                    <wp:anchor distT="0" distB="0" distL="114300" distR="114300" simplePos="0" relativeHeight="251962368" behindDoc="0" locked="0" layoutInCell="1" allowOverlap="1" wp14:anchorId="425FBB7E" wp14:editId="4F926D5C">
                      <wp:simplePos x="0" y="0"/>
                      <wp:positionH relativeFrom="column">
                        <wp:posOffset>-11430</wp:posOffset>
                      </wp:positionH>
                      <wp:positionV relativeFrom="paragraph">
                        <wp:posOffset>74930</wp:posOffset>
                      </wp:positionV>
                      <wp:extent cx="552450" cy="243840"/>
                      <wp:effectExtent l="0" t="0" r="19050" b="22860"/>
                      <wp:wrapNone/>
                      <wp:docPr id="455185926" name="Rectangular Callout 246"/>
                      <wp:cNvGraphicFramePr/>
                      <a:graphic xmlns:a="http://schemas.openxmlformats.org/drawingml/2006/main">
                        <a:graphicData uri="http://schemas.microsoft.com/office/word/2010/wordprocessingShape">
                          <wps:wsp>
                            <wps:cNvSpPr/>
                            <wps:spPr>
                              <a:xfrm>
                                <a:off x="0" y="0"/>
                                <a:ext cx="55245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213147C9" w14:textId="2446E4C1" w:rsidR="00FF0678" w:rsidRPr="00E11F96" w:rsidRDefault="00FF0678" w:rsidP="00FF0678">
                                  <w:pPr>
                                    <w:jc w:val="center"/>
                                    <w:rPr>
                                      <w:b/>
                                      <w:color w:val="161616" w:themeColor="background1" w:themeShade="1A"/>
                                    </w:rPr>
                                  </w:pPr>
                                  <w:r>
                                    <w:rPr>
                                      <w:b/>
                                      <w:color w:val="161616" w:themeColor="background1" w:themeShade="1A"/>
                                    </w:rPr>
                                    <w:t>O</w:t>
                                  </w:r>
                                  <w:r>
                                    <w:rPr>
                                      <w:b/>
                                      <w:color w:val="161616" w:themeColor="background1" w:themeShade="1A"/>
                                    </w:rPr>
                                    <w:t>x</w:t>
                                  </w:r>
                                  <w:r>
                                    <w:rPr>
                                      <w:b/>
                                      <w:color w:val="161616" w:themeColor="background1" w:themeShade="1A"/>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FBB7E" id="_x0000_s1048" type="#_x0000_t61" style="position:absolute;left:0;text-align:left;margin-left:-.9pt;margin-top:5.9pt;width:43.5pt;height:19.2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" adj="6319,19117" strokecolor="#161616" strokeweight=".5pt">
                      <v:textbox>
                        <w:txbxContent>
                          <w:p w14:paraId="213147C9" w14:textId="2446E4C1" w:rsidR="00FF0678" w:rsidRPr="00E11F96" w:rsidRDefault="00FF0678" w:rsidP="00FF0678">
                            <w:pPr>
                              <w:jc w:val="center"/>
                              <w:rPr>
                                <w:b/>
                                <w:color w:val="161616" w:themeColor="background1" w:themeShade="1A"/>
                              </w:rPr>
                            </w:pPr>
                            <w:r>
                              <w:rPr>
                                <w:b/>
                                <w:color w:val="161616" w:themeColor="background1" w:themeShade="1A"/>
                              </w:rPr>
                              <w:t>O</w:t>
                            </w:r>
                            <w:r>
                              <w:rPr>
                                <w:b/>
                                <w:color w:val="161616" w:themeColor="background1" w:themeShade="1A"/>
                              </w:rPr>
                              <w:t>x</w:t>
                            </w:r>
                            <w:r>
                              <w:rPr>
                                <w:b/>
                                <w:color w:val="161616" w:themeColor="background1" w:themeShade="1A"/>
                              </w:rPr>
                              <w:t>10</w:t>
                            </w:r>
                          </w:p>
                        </w:txbxContent>
                      </v:textbox>
                    </v:shape>
                  </w:pict>
                </mc:Fallback>
              </mc:AlternateContent>
            </w:r>
            <w:r w:rsidR="0085485A">
              <w:rPr>
                <w:noProof/>
                <w:sz w:val="20"/>
              </w:rPr>
              <w:drawing>
                <wp:anchor distT="0" distB="0" distL="114300" distR="114300" simplePos="0" relativeHeight="251954176" behindDoc="0" locked="0" layoutInCell="1" allowOverlap="1" wp14:anchorId="12F00AFF" wp14:editId="5C8891A6">
                  <wp:simplePos x="0" y="0"/>
                  <wp:positionH relativeFrom="column">
                    <wp:posOffset>55245</wp:posOffset>
                  </wp:positionH>
                  <wp:positionV relativeFrom="paragraph">
                    <wp:posOffset>84455</wp:posOffset>
                  </wp:positionV>
                  <wp:extent cx="2121349" cy="2094357"/>
                  <wp:effectExtent l="0" t="0" r="0" b="1270"/>
                  <wp:wrapNone/>
                  <wp:docPr id="2132508217" name="Picture 61" descr="A drawing of a bench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508217" name="Picture 61" descr="A drawing of a bench with numbers&#10;&#10;Description automatically generated"/>
                          <pic:cNvPicPr/>
                        </pic:nvPicPr>
                        <pic:blipFill rotWithShape="1">
                          <a:blip r:embed="rId42">
                            <a:extLst>
                              <a:ext uri="{28A0092B-C50C-407E-A947-70E740481C1C}">
                                <a14:useLocalDpi xmlns:a14="http://schemas.microsoft.com/office/drawing/2010/main" val="0"/>
                              </a:ext>
                            </a:extLst>
                          </a:blip>
                          <a:srcRect t="14750"/>
                          <a:stretch/>
                        </pic:blipFill>
                        <pic:spPr bwMode="auto">
                          <a:xfrm>
                            <a:off x="0" y="0"/>
                            <a:ext cx="2121349" cy="2094357"/>
                          </a:xfrm>
                          <a:prstGeom prst="rect">
                            <a:avLst/>
                          </a:prstGeom>
                          <a:ln>
                            <a:noFill/>
                          </a:ln>
                          <a:extLst>
                            <a:ext uri="{53640926-AAD7-44D8-BBD7-CCE9431645EC}">
                              <a14:shadowObscured xmlns:a14="http://schemas.microsoft.com/office/drawing/2010/main"/>
                            </a:ext>
                          </a:extLst>
                        </pic:spPr>
                      </pic:pic>
                    </a:graphicData>
                  </a:graphic>
                </wp:anchor>
              </w:drawing>
            </w:r>
          </w:p>
        </w:tc>
        <w:tc>
          <w:tcPr>
            <w:tcW w:w="1250" w:type="pct"/>
          </w:tcPr>
          <w:p w14:paraId="3CB69964" w14:textId="569A9C40" w:rsidR="0085485A" w:rsidRDefault="00707939" w:rsidP="005D6ED0">
            <w:pPr>
              <w:jc w:val="center"/>
              <w:rPr>
                <w:noProof/>
                <w:lang w:eastAsia="en-GB"/>
              </w:rPr>
            </w:pPr>
            <w:r>
              <w:rPr>
                <w:noProof/>
                <w:sz w:val="20"/>
              </w:rPr>
              <w:drawing>
                <wp:anchor distT="0" distB="0" distL="114300" distR="114300" simplePos="0" relativeHeight="251955200" behindDoc="0" locked="0" layoutInCell="1" allowOverlap="1" wp14:anchorId="04692C3B" wp14:editId="7C5F8548">
                  <wp:simplePos x="0" y="0"/>
                  <wp:positionH relativeFrom="column">
                    <wp:posOffset>-44450</wp:posOffset>
                  </wp:positionH>
                  <wp:positionV relativeFrom="paragraph">
                    <wp:posOffset>84455</wp:posOffset>
                  </wp:positionV>
                  <wp:extent cx="2343150" cy="1963420"/>
                  <wp:effectExtent l="0" t="0" r="0" b="0"/>
                  <wp:wrapNone/>
                  <wp:docPr id="1575049198" name="Picture 25" descr="A drawing of a white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049198" name="Picture 25" descr="A drawing of a white box&#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2343150" cy="1963420"/>
                          </a:xfrm>
                          <a:prstGeom prst="rect">
                            <a:avLst/>
                          </a:prstGeom>
                        </pic:spPr>
                      </pic:pic>
                    </a:graphicData>
                  </a:graphic>
                </wp:anchor>
              </w:drawing>
            </w:r>
          </w:p>
        </w:tc>
        <w:tc>
          <w:tcPr>
            <w:tcW w:w="1250" w:type="pct"/>
            <w:vAlign w:val="center"/>
          </w:tcPr>
          <w:p w14:paraId="39AA045F" w14:textId="7E3CF1E7" w:rsidR="0085485A" w:rsidRPr="00384184" w:rsidRDefault="00FF0678" w:rsidP="005D6ED0">
            <w:pPr>
              <w:jc w:val="center"/>
              <w:rPr>
                <w:sz w:val="20"/>
              </w:rPr>
            </w:pPr>
            <w:r>
              <w:rPr>
                <w:noProof/>
                <w:lang w:eastAsia="en-GB"/>
              </w:rPr>
              <w:drawing>
                <wp:anchor distT="0" distB="0" distL="114300" distR="114300" simplePos="0" relativeHeight="251956224" behindDoc="0" locked="0" layoutInCell="1" allowOverlap="1" wp14:anchorId="3C2A9B8F" wp14:editId="3F7A3598">
                  <wp:simplePos x="0" y="0"/>
                  <wp:positionH relativeFrom="column">
                    <wp:posOffset>1811020</wp:posOffset>
                  </wp:positionH>
                  <wp:positionV relativeFrom="paragraph">
                    <wp:posOffset>1697355</wp:posOffset>
                  </wp:positionV>
                  <wp:extent cx="508000" cy="523240"/>
                  <wp:effectExtent l="0" t="0" r="6350" b="0"/>
                  <wp:wrapNone/>
                  <wp:docPr id="1089432294" name="Picture 35" descr="A black line icon of a paper and a pe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32294" name="Picture 35" descr="A black line icon of a paper and a pencil&#10;&#10;Description automatically generated"/>
                          <pic:cNvPicPr/>
                        </pic:nvPicPr>
                        <pic:blipFill rotWithShape="1">
                          <a:blip r:embed="rId44" cstate="print">
                            <a:extLst>
                              <a:ext uri="{28A0092B-C50C-407E-A947-70E740481C1C}">
                                <a14:useLocalDpi xmlns:a14="http://schemas.microsoft.com/office/drawing/2010/main" val="0"/>
                              </a:ext>
                            </a:extLst>
                          </a:blip>
                          <a:srcRect l="18583" t="14770" r="17567" b="19473"/>
                          <a:stretch/>
                        </pic:blipFill>
                        <pic:spPr bwMode="auto">
                          <a:xfrm>
                            <a:off x="0" y="0"/>
                            <a:ext cx="508000" cy="5232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07939">
              <w:rPr>
                <w:noProof/>
                <w:sz w:val="20"/>
              </w:rPr>
              <w:drawing>
                <wp:anchor distT="0" distB="0" distL="114300" distR="114300" simplePos="0" relativeHeight="251953152" behindDoc="0" locked="0" layoutInCell="1" allowOverlap="1" wp14:anchorId="5C085502" wp14:editId="48541522">
                  <wp:simplePos x="0" y="0"/>
                  <wp:positionH relativeFrom="column">
                    <wp:posOffset>-43815</wp:posOffset>
                  </wp:positionH>
                  <wp:positionV relativeFrom="paragraph">
                    <wp:posOffset>56515</wp:posOffset>
                  </wp:positionV>
                  <wp:extent cx="2409190" cy="2094865"/>
                  <wp:effectExtent l="0" t="0" r="0" b="635"/>
                  <wp:wrapNone/>
                  <wp:docPr id="1907914716" name="Picture 62" descr="A drawing of a bench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914716" name="Picture 62" descr="A drawing of a bench with numbers&#10;&#10;Description automatically generated"/>
                          <pic:cNvPicPr/>
                        </pic:nvPicPr>
                        <pic:blipFill rotWithShape="1">
                          <a:blip r:embed="rId45">
                            <a:extLst>
                              <a:ext uri="{28A0092B-C50C-407E-A947-70E740481C1C}">
                                <a14:useLocalDpi xmlns:a14="http://schemas.microsoft.com/office/drawing/2010/main" val="0"/>
                              </a:ext>
                            </a:extLst>
                          </a:blip>
                          <a:srcRect l="14634" r="19512"/>
                          <a:stretch/>
                        </pic:blipFill>
                        <pic:spPr bwMode="auto">
                          <a:xfrm>
                            <a:off x="0" y="0"/>
                            <a:ext cx="2409190" cy="20948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85485A" w14:paraId="5E492B1A" w14:textId="77777777" w:rsidTr="0085485A">
        <w:trPr>
          <w:trHeight w:val="866"/>
        </w:trPr>
        <w:tc>
          <w:tcPr>
            <w:tcW w:w="1251" w:type="pct"/>
            <w:vAlign w:val="center"/>
          </w:tcPr>
          <w:p w14:paraId="406FD2D3" w14:textId="21C4F9A5" w:rsidR="0085485A" w:rsidRPr="00DE3F02" w:rsidRDefault="0085485A" w:rsidP="005D6ED0">
            <w:pPr>
              <w:pStyle w:val="ListParagraph"/>
              <w:numPr>
                <w:ilvl w:val="0"/>
                <w:numId w:val="1"/>
              </w:numPr>
              <w:jc w:val="center"/>
              <w:rPr>
                <w:sz w:val="20"/>
              </w:rPr>
            </w:pPr>
          </w:p>
        </w:tc>
        <w:tc>
          <w:tcPr>
            <w:tcW w:w="1250" w:type="pct"/>
          </w:tcPr>
          <w:p w14:paraId="56A98BBE" w14:textId="43FEFEE0" w:rsidR="0085485A" w:rsidRDefault="0085485A" w:rsidP="0085485A">
            <w:pPr>
              <w:rPr>
                <w:sz w:val="20"/>
              </w:rPr>
            </w:pPr>
          </w:p>
          <w:p w14:paraId="2F491D22" w14:textId="2D420810" w:rsidR="0085485A" w:rsidRPr="0085485A" w:rsidRDefault="0085485A" w:rsidP="00707939">
            <w:pPr>
              <w:pStyle w:val="ListParagraph"/>
              <w:numPr>
                <w:ilvl w:val="0"/>
                <w:numId w:val="1"/>
              </w:numPr>
              <w:jc w:val="center"/>
              <w:rPr>
                <w:sz w:val="20"/>
              </w:rPr>
            </w:pPr>
            <w:r w:rsidRPr="0085485A">
              <w:rPr>
                <w:sz w:val="20"/>
              </w:rPr>
              <w:t>20x 3,5x12mm</w:t>
            </w:r>
          </w:p>
          <w:p w14:paraId="205C42C2" w14:textId="23FDAE5A" w:rsidR="0085485A" w:rsidRPr="00DE3F02" w:rsidRDefault="0085485A" w:rsidP="0085485A">
            <w:pPr>
              <w:rPr>
                <w:sz w:val="20"/>
              </w:rPr>
            </w:pPr>
          </w:p>
        </w:tc>
        <w:tc>
          <w:tcPr>
            <w:tcW w:w="1250" w:type="pct"/>
          </w:tcPr>
          <w:p w14:paraId="681B0C6A" w14:textId="4ACF363A" w:rsidR="0085485A" w:rsidRDefault="0085485A" w:rsidP="00707939">
            <w:pPr>
              <w:pStyle w:val="ListParagraph"/>
              <w:ind w:left="360"/>
              <w:rPr>
                <w:sz w:val="20"/>
              </w:rPr>
            </w:pPr>
          </w:p>
          <w:p w14:paraId="391E8D16" w14:textId="6A3BB7D9" w:rsidR="00707939" w:rsidRPr="00DE3F02" w:rsidRDefault="00707939" w:rsidP="005D6ED0">
            <w:pPr>
              <w:pStyle w:val="ListParagraph"/>
              <w:numPr>
                <w:ilvl w:val="0"/>
                <w:numId w:val="1"/>
              </w:numPr>
              <w:jc w:val="center"/>
              <w:rPr>
                <w:sz w:val="20"/>
              </w:rPr>
            </w:pPr>
            <w:r>
              <w:rPr>
                <w:sz w:val="20"/>
              </w:rPr>
              <w:t>8x 3,0x12mm</w:t>
            </w:r>
          </w:p>
        </w:tc>
        <w:tc>
          <w:tcPr>
            <w:tcW w:w="1250" w:type="pct"/>
            <w:vAlign w:val="center"/>
          </w:tcPr>
          <w:p w14:paraId="07157C2B" w14:textId="473959F5" w:rsidR="0085485A" w:rsidRPr="00DE3F02" w:rsidRDefault="0085485A" w:rsidP="005D6ED0">
            <w:pPr>
              <w:pStyle w:val="ListParagraph"/>
              <w:numPr>
                <w:ilvl w:val="0"/>
                <w:numId w:val="1"/>
              </w:numPr>
              <w:jc w:val="center"/>
              <w:rPr>
                <w:sz w:val="20"/>
              </w:rPr>
            </w:pPr>
          </w:p>
        </w:tc>
      </w:tr>
    </w:tbl>
    <w:p w14:paraId="6F597393" w14:textId="7DBF7528" w:rsidR="00511985" w:rsidRDefault="00511985">
      <w:r>
        <w:br w:type="page"/>
      </w:r>
    </w:p>
    <w:p w14:paraId="48D38937" w14:textId="77777777" w:rsidR="00511985" w:rsidRDefault="00511985" w:rsidP="00511985">
      <w:pPr>
        <w:rPr>
          <w:b/>
          <w:bCs/>
        </w:rPr>
        <w:sectPr w:rsidR="00511985" w:rsidSect="008D0E3F">
          <w:headerReference w:type="default" r:id="rId46"/>
          <w:pgSz w:w="16838" w:h="11906" w:orient="landscape"/>
          <w:pgMar w:top="720" w:right="720" w:bottom="720" w:left="720" w:header="340" w:footer="227" w:gutter="0"/>
          <w:cols w:space="708"/>
          <w:docGrid w:linePitch="360"/>
        </w:sectPr>
      </w:pPr>
    </w:p>
    <w:p w14:paraId="3FD734FC" w14:textId="77777777" w:rsidR="00511985" w:rsidRPr="00940BDD" w:rsidRDefault="00511985" w:rsidP="00511985">
      <w:pPr>
        <w:rPr>
          <w:b/>
          <w:bCs/>
        </w:rPr>
      </w:pPr>
      <w:r>
        <w:rPr>
          <w:b/>
          <w:bCs/>
          <w:noProof/>
        </w:rPr>
        <w:lastRenderedPageBreak/>
        <w:drawing>
          <wp:inline distT="0" distB="0" distL="0" distR="0" wp14:anchorId="3F085A8E" wp14:editId="54CF95F2">
            <wp:extent cx="478800" cy="478800"/>
            <wp:effectExtent l="0" t="0" r="0" b="0"/>
            <wp:docPr id="88141507"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1507" name="Picture 3" descr="A black background with a black square&#10;&#10;Description automatically generated with medium confidence"/>
                    <pic:cNvPicPr/>
                  </pic:nvPicPr>
                  <pic:blipFill>
                    <a:blip r:embed="rId4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3E187E50" w14:textId="77777777" w:rsidR="00511985" w:rsidRPr="00DA046F" w:rsidRDefault="00511985" w:rsidP="00511985">
      <w:pPr>
        <w:jc w:val="center"/>
        <w:rPr>
          <w:b/>
          <w:bCs/>
          <w:sz w:val="16"/>
          <w:szCs w:val="16"/>
          <w:u w:val="single"/>
        </w:rPr>
      </w:pPr>
      <w:r w:rsidRPr="00DA046F">
        <w:rPr>
          <w:b/>
          <w:bCs/>
          <w:sz w:val="16"/>
          <w:szCs w:val="16"/>
          <w:u w:val="single"/>
        </w:rPr>
        <w:t>Outdoor Wooden Products</w:t>
      </w:r>
    </w:p>
    <w:p w14:paraId="4CB2A9F0" w14:textId="77777777" w:rsidR="00511985" w:rsidRPr="008627F3" w:rsidRDefault="00511985" w:rsidP="00511985">
      <w:pPr>
        <w:rPr>
          <w:b/>
          <w:bCs/>
          <w:sz w:val="16"/>
          <w:szCs w:val="16"/>
        </w:rPr>
      </w:pPr>
      <w:r w:rsidRPr="008627F3">
        <w:rPr>
          <w:b/>
          <w:bCs/>
          <w:sz w:val="16"/>
          <w:szCs w:val="16"/>
        </w:rPr>
        <w:t>This information is only provided as guidance. You should always satisfy yourself the product is completely safe to use in your environment with a full safety assessment.</w:t>
      </w:r>
    </w:p>
    <w:p w14:paraId="7D2E4515" w14:textId="77777777" w:rsidR="00511985" w:rsidRPr="00DA046F" w:rsidRDefault="00511985" w:rsidP="00511985">
      <w:pPr>
        <w:rPr>
          <w:sz w:val="16"/>
          <w:szCs w:val="16"/>
          <w:u w:val="single"/>
        </w:rPr>
      </w:pPr>
      <w:r w:rsidRPr="00DA046F">
        <w:rPr>
          <w:sz w:val="16"/>
          <w:szCs w:val="16"/>
          <w:u w:val="single"/>
        </w:rPr>
        <w:t xml:space="preserve">Installation </w:t>
      </w:r>
    </w:p>
    <w:p w14:paraId="731D4238" w14:textId="77777777" w:rsidR="00511985" w:rsidRPr="00DA046F" w:rsidRDefault="00511985" w:rsidP="00511985">
      <w:pPr>
        <w:pStyle w:val="ListParagraph"/>
        <w:numPr>
          <w:ilvl w:val="0"/>
          <w:numId w:val="24"/>
        </w:numPr>
        <w:spacing w:after="160" w:line="259" w:lineRule="auto"/>
        <w:rPr>
          <w:sz w:val="16"/>
          <w:szCs w:val="16"/>
        </w:rPr>
      </w:pPr>
      <w:r w:rsidRPr="00DA046F">
        <w:rPr>
          <w:sz w:val="16"/>
          <w:szCs w:val="16"/>
        </w:rPr>
        <w:t>For any self-assembly products, ensure that it is fully and correctly assembled by following the instructions that are provided with the item. Please contact Cosy if you do not receive these instructions prior to assembly as Cosy is not liable for damage caused by incorrect assembly. Small parts such as screws, rivets, nuts, bolts and washers need regular checks to ensure they are securely in place as part of your care and maintenance routines.</w:t>
      </w:r>
    </w:p>
    <w:p w14:paraId="44824778" w14:textId="77777777" w:rsidR="00511985" w:rsidRPr="00DA046F" w:rsidRDefault="00511985" w:rsidP="00511985">
      <w:pPr>
        <w:pStyle w:val="ListParagraph"/>
        <w:numPr>
          <w:ilvl w:val="0"/>
          <w:numId w:val="24"/>
        </w:numPr>
        <w:spacing w:after="160" w:line="259" w:lineRule="auto"/>
        <w:rPr>
          <w:sz w:val="16"/>
          <w:szCs w:val="16"/>
        </w:rPr>
      </w:pPr>
      <w:r w:rsidRPr="00DA046F">
        <w:rPr>
          <w:sz w:val="16"/>
          <w:szCs w:val="16"/>
        </w:rPr>
        <w:t>Outdoor wooden products can be heavy and must be moved and handled correctly when building and siting them. They should be moved by at least two people using best practice manual handling techniques and procedures.</w:t>
      </w:r>
    </w:p>
    <w:p w14:paraId="54FC9A70" w14:textId="77777777" w:rsidR="00511985" w:rsidRPr="00DA046F" w:rsidRDefault="00511985" w:rsidP="00511985">
      <w:pPr>
        <w:rPr>
          <w:sz w:val="16"/>
          <w:szCs w:val="16"/>
          <w:u w:val="single"/>
        </w:rPr>
      </w:pPr>
      <w:r w:rsidRPr="00DA046F">
        <w:rPr>
          <w:sz w:val="16"/>
          <w:szCs w:val="16"/>
          <w:u w:val="single"/>
        </w:rPr>
        <w:t xml:space="preserve">Safety </w:t>
      </w:r>
    </w:p>
    <w:p w14:paraId="79BD9E57" w14:textId="77777777" w:rsidR="00511985" w:rsidRPr="00DA046F" w:rsidRDefault="00511985" w:rsidP="00511985">
      <w:pPr>
        <w:pStyle w:val="ListParagraph"/>
        <w:numPr>
          <w:ilvl w:val="0"/>
          <w:numId w:val="25"/>
        </w:numPr>
        <w:spacing w:after="160" w:line="259" w:lineRule="auto"/>
        <w:rPr>
          <w:sz w:val="16"/>
          <w:szCs w:val="16"/>
        </w:rPr>
      </w:pPr>
      <w:r w:rsidRPr="00DA046F">
        <w:rPr>
          <w:sz w:val="16"/>
          <w:szCs w:val="16"/>
        </w:rPr>
        <w:t xml:space="preserve">As many of the products we supply are classed as ‘toys’ children should be appropriately instructed and </w:t>
      </w:r>
      <w:proofErr w:type="gramStart"/>
      <w:r w:rsidRPr="00DA046F">
        <w:rPr>
          <w:sz w:val="16"/>
          <w:szCs w:val="16"/>
        </w:rPr>
        <w:t>supervised at all times</w:t>
      </w:r>
      <w:proofErr w:type="gramEnd"/>
      <w:r w:rsidRPr="00DA046F">
        <w:rPr>
          <w:sz w:val="16"/>
          <w:szCs w:val="16"/>
        </w:rPr>
        <w:t xml:space="preserve"> when using them. </w:t>
      </w:r>
    </w:p>
    <w:p w14:paraId="7A705FC5" w14:textId="77777777" w:rsidR="00511985" w:rsidRPr="00DA046F" w:rsidRDefault="00511985" w:rsidP="00511985">
      <w:pPr>
        <w:pStyle w:val="ListParagraph"/>
        <w:numPr>
          <w:ilvl w:val="0"/>
          <w:numId w:val="25"/>
        </w:numPr>
        <w:spacing w:after="160" w:line="259" w:lineRule="auto"/>
        <w:rPr>
          <w:sz w:val="16"/>
          <w:szCs w:val="16"/>
        </w:rPr>
      </w:pPr>
      <w:r w:rsidRPr="00DA046F">
        <w:rPr>
          <w:sz w:val="16"/>
          <w:szCs w:val="16"/>
        </w:rPr>
        <w:t>As with any new piece of equipment or new children using existing equipment, a risk benefit assessment needs to be undertaken and rules for use clearly communicated to ensure maximum fun in the safest way.</w:t>
      </w:r>
    </w:p>
    <w:p w14:paraId="4417059F" w14:textId="77777777" w:rsidR="00511985" w:rsidRPr="00DA046F" w:rsidRDefault="00511985" w:rsidP="00511985">
      <w:pPr>
        <w:pStyle w:val="ListParagraph"/>
        <w:numPr>
          <w:ilvl w:val="0"/>
          <w:numId w:val="25"/>
        </w:numPr>
        <w:spacing w:after="160" w:line="259" w:lineRule="auto"/>
        <w:rPr>
          <w:sz w:val="16"/>
          <w:szCs w:val="16"/>
        </w:rPr>
      </w:pPr>
      <w:r w:rsidRPr="00DA046F">
        <w:rPr>
          <w:sz w:val="16"/>
          <w:szCs w:val="16"/>
        </w:rPr>
        <w:t>Point out obvious specific risks relating to individual products and rules of use.</w:t>
      </w:r>
    </w:p>
    <w:p w14:paraId="423F84BF" w14:textId="77777777" w:rsidR="00511985" w:rsidRPr="00DA046F" w:rsidRDefault="00511985" w:rsidP="00511985">
      <w:pPr>
        <w:pStyle w:val="ListParagraph"/>
        <w:numPr>
          <w:ilvl w:val="0"/>
          <w:numId w:val="25"/>
        </w:numPr>
        <w:spacing w:after="160" w:line="259" w:lineRule="auto"/>
        <w:rPr>
          <w:sz w:val="16"/>
          <w:szCs w:val="16"/>
        </w:rPr>
      </w:pPr>
      <w:r w:rsidRPr="00DA046F">
        <w:rPr>
          <w:sz w:val="16"/>
          <w:szCs w:val="16"/>
        </w:rPr>
        <w:t>Identify which products may need higher levels of supervision and store them in an area to be treated differently.</w:t>
      </w:r>
    </w:p>
    <w:p w14:paraId="19D46104" w14:textId="77777777" w:rsidR="00511985" w:rsidRPr="00DA046F" w:rsidRDefault="00511985" w:rsidP="00511985">
      <w:pPr>
        <w:pStyle w:val="ListParagraph"/>
        <w:numPr>
          <w:ilvl w:val="0"/>
          <w:numId w:val="25"/>
        </w:numPr>
        <w:spacing w:after="160" w:line="259" w:lineRule="auto"/>
        <w:rPr>
          <w:sz w:val="16"/>
          <w:szCs w:val="16"/>
        </w:rPr>
      </w:pPr>
      <w:r w:rsidRPr="00DA046F">
        <w:rPr>
          <w:sz w:val="16"/>
          <w:szCs w:val="16"/>
        </w:rPr>
        <w:t xml:space="preserve">If you are using outdoor </w:t>
      </w:r>
      <w:proofErr w:type="gramStart"/>
      <w:r w:rsidRPr="00DA046F">
        <w:rPr>
          <w:sz w:val="16"/>
          <w:szCs w:val="16"/>
        </w:rPr>
        <w:t>products</w:t>
      </w:r>
      <w:proofErr w:type="gramEnd"/>
      <w:r w:rsidRPr="00DA046F">
        <w:rPr>
          <w:sz w:val="16"/>
          <w:szCs w:val="16"/>
        </w:rPr>
        <w:t xml:space="preserve"> be aware that the risk will increase relating to certain weathers such as increased slippiness, manage accordingly.</w:t>
      </w:r>
    </w:p>
    <w:p w14:paraId="039A90D4" w14:textId="77777777" w:rsidR="00511985" w:rsidRPr="00DA046F" w:rsidRDefault="00511985" w:rsidP="00511985">
      <w:pPr>
        <w:pStyle w:val="ListParagraph"/>
        <w:numPr>
          <w:ilvl w:val="0"/>
          <w:numId w:val="25"/>
        </w:numPr>
        <w:spacing w:after="160" w:line="259" w:lineRule="auto"/>
        <w:rPr>
          <w:sz w:val="16"/>
          <w:szCs w:val="16"/>
        </w:rPr>
      </w:pPr>
      <w:r w:rsidRPr="00DA046F">
        <w:rPr>
          <w:sz w:val="16"/>
          <w:szCs w:val="16"/>
        </w:rPr>
        <w:t>Inform the participants that as some items are heavy or long, they should not be carried or held above head height and that some should ideally be moved using two people to ensure that no injuries occur.</w:t>
      </w:r>
    </w:p>
    <w:p w14:paraId="5BB2B53C" w14:textId="77777777" w:rsidR="00511985" w:rsidRPr="00DA046F" w:rsidRDefault="00511985" w:rsidP="00511985">
      <w:pPr>
        <w:pStyle w:val="ListParagraph"/>
        <w:numPr>
          <w:ilvl w:val="0"/>
          <w:numId w:val="25"/>
        </w:numPr>
        <w:spacing w:after="160" w:line="259" w:lineRule="auto"/>
        <w:rPr>
          <w:sz w:val="16"/>
          <w:szCs w:val="16"/>
        </w:rPr>
      </w:pPr>
      <w:r w:rsidRPr="00DA046F">
        <w:rPr>
          <w:sz w:val="16"/>
          <w:szCs w:val="16"/>
        </w:rPr>
        <w:t xml:space="preserve">Ensure all supervisors are risk awareness trained and there </w:t>
      </w:r>
      <w:proofErr w:type="gramStart"/>
      <w:r w:rsidRPr="00DA046F">
        <w:rPr>
          <w:sz w:val="16"/>
          <w:szCs w:val="16"/>
        </w:rPr>
        <w:t>is a sufficient level of supervision at all times</w:t>
      </w:r>
      <w:proofErr w:type="gramEnd"/>
      <w:r w:rsidRPr="00DA046F">
        <w:rPr>
          <w:sz w:val="16"/>
          <w:szCs w:val="16"/>
        </w:rPr>
        <w:t>.</w:t>
      </w:r>
    </w:p>
    <w:p w14:paraId="71DF9CAE" w14:textId="77777777" w:rsidR="00511985" w:rsidRPr="00DA046F" w:rsidRDefault="00511985" w:rsidP="00511985">
      <w:pPr>
        <w:rPr>
          <w:sz w:val="16"/>
          <w:szCs w:val="16"/>
          <w:u w:val="single"/>
        </w:rPr>
      </w:pPr>
      <w:r w:rsidRPr="00DA046F">
        <w:rPr>
          <w:sz w:val="16"/>
          <w:szCs w:val="16"/>
          <w:u w:val="single"/>
        </w:rPr>
        <w:t xml:space="preserve">Maintenance </w:t>
      </w:r>
    </w:p>
    <w:p w14:paraId="2A8AAFE8" w14:textId="77777777" w:rsidR="00511985" w:rsidRPr="00DA046F" w:rsidRDefault="00511985" w:rsidP="00511985">
      <w:pPr>
        <w:pStyle w:val="ListParagraph"/>
        <w:numPr>
          <w:ilvl w:val="0"/>
          <w:numId w:val="26"/>
        </w:numPr>
        <w:spacing w:after="160" w:line="259" w:lineRule="auto"/>
        <w:rPr>
          <w:sz w:val="16"/>
          <w:szCs w:val="16"/>
        </w:rPr>
      </w:pPr>
      <w:r w:rsidRPr="00DA046F">
        <w:rPr>
          <w:sz w:val="16"/>
          <w:szCs w:val="16"/>
        </w:rPr>
        <w:t xml:space="preserve">Outdoor wooden products can be prone to changes in appearance and shape, especially in extreme weather conditions. These will not affect the structural integrity of the </w:t>
      </w:r>
      <w:proofErr w:type="gramStart"/>
      <w:r w:rsidRPr="00DA046F">
        <w:rPr>
          <w:sz w:val="16"/>
          <w:szCs w:val="16"/>
        </w:rPr>
        <w:t>product,</w:t>
      </w:r>
      <w:proofErr w:type="gramEnd"/>
      <w:r w:rsidRPr="00DA046F">
        <w:rPr>
          <w:sz w:val="16"/>
          <w:szCs w:val="16"/>
        </w:rPr>
        <w:t xml:space="preserve"> this is a natural feature.</w:t>
      </w:r>
    </w:p>
    <w:p w14:paraId="258B11F4" w14:textId="77777777" w:rsidR="00511985" w:rsidRPr="00DA046F" w:rsidRDefault="00511985" w:rsidP="00511985">
      <w:pPr>
        <w:pStyle w:val="ListParagraph"/>
        <w:numPr>
          <w:ilvl w:val="0"/>
          <w:numId w:val="26"/>
        </w:numPr>
        <w:spacing w:after="160" w:line="259" w:lineRule="auto"/>
        <w:rPr>
          <w:sz w:val="16"/>
          <w:szCs w:val="16"/>
        </w:rPr>
      </w:pPr>
      <w:r w:rsidRPr="00DA046F">
        <w:rPr>
          <w:sz w:val="16"/>
          <w:szCs w:val="16"/>
        </w:rPr>
        <w:t>All treatment on the play equipment MUST be re-applied 6-12 months after purchase to help prolong its life.</w:t>
      </w:r>
    </w:p>
    <w:p w14:paraId="633C79BB" w14:textId="77777777" w:rsidR="00511985" w:rsidRPr="00DA046F" w:rsidRDefault="00511985" w:rsidP="00511985">
      <w:pPr>
        <w:pStyle w:val="ListParagraph"/>
        <w:numPr>
          <w:ilvl w:val="0"/>
          <w:numId w:val="26"/>
        </w:numPr>
        <w:spacing w:after="160" w:line="259" w:lineRule="auto"/>
        <w:rPr>
          <w:sz w:val="16"/>
          <w:szCs w:val="16"/>
        </w:rPr>
      </w:pPr>
      <w:r w:rsidRPr="00DA046F">
        <w:rPr>
          <w:sz w:val="16"/>
          <w:szCs w:val="16"/>
        </w:rPr>
        <w:t>Please ensure that any stains or paints used are child-friendly and non-toxic.</w:t>
      </w:r>
    </w:p>
    <w:p w14:paraId="2216EEB3" w14:textId="77777777" w:rsidR="00511985" w:rsidRPr="00DA046F" w:rsidRDefault="00511985" w:rsidP="00511985">
      <w:pPr>
        <w:pStyle w:val="ListParagraph"/>
        <w:numPr>
          <w:ilvl w:val="0"/>
          <w:numId w:val="26"/>
        </w:numPr>
        <w:spacing w:after="160" w:line="259" w:lineRule="auto"/>
        <w:rPr>
          <w:sz w:val="16"/>
          <w:szCs w:val="16"/>
        </w:rPr>
      </w:pPr>
      <w:r w:rsidRPr="00DA046F">
        <w:rPr>
          <w:sz w:val="16"/>
          <w:szCs w:val="16"/>
        </w:rPr>
        <w:t>If the blackboard paint begins to deteriorate, you can refresh this by sanding off the spoiled paint and reapplying over this area. You can purchase this paint directly from Cosy or any respectable hardware retailer.</w:t>
      </w:r>
    </w:p>
    <w:p w14:paraId="64D014DA" w14:textId="77777777" w:rsidR="00511985" w:rsidRPr="00DA046F" w:rsidRDefault="00511985" w:rsidP="00511985">
      <w:pPr>
        <w:pStyle w:val="ListParagraph"/>
        <w:numPr>
          <w:ilvl w:val="0"/>
          <w:numId w:val="26"/>
        </w:numPr>
        <w:spacing w:after="160" w:line="259" w:lineRule="auto"/>
        <w:rPr>
          <w:sz w:val="16"/>
          <w:szCs w:val="16"/>
        </w:rPr>
      </w:pPr>
      <w:r w:rsidRPr="00DA046F">
        <w:rPr>
          <w:sz w:val="16"/>
          <w:szCs w:val="16"/>
        </w:rPr>
        <w:t xml:space="preserve">Feel free to sand any edges that become rough or </w:t>
      </w:r>
      <w:proofErr w:type="gramStart"/>
      <w:r w:rsidRPr="00DA046F">
        <w:rPr>
          <w:sz w:val="16"/>
          <w:szCs w:val="16"/>
        </w:rPr>
        <w:t>splintered</w:t>
      </w:r>
      <w:proofErr w:type="gramEnd"/>
      <w:r w:rsidRPr="00DA046F">
        <w:rPr>
          <w:sz w:val="16"/>
          <w:szCs w:val="16"/>
        </w:rPr>
        <w:t xml:space="preserve"> and wire brush any mould or moss to keep the product useable and clean. </w:t>
      </w:r>
    </w:p>
    <w:p w14:paraId="1DBCE882" w14:textId="77777777" w:rsidR="00511985" w:rsidRPr="00DA046F" w:rsidRDefault="00511985" w:rsidP="00511985">
      <w:pPr>
        <w:pStyle w:val="ListParagraph"/>
        <w:numPr>
          <w:ilvl w:val="0"/>
          <w:numId w:val="26"/>
        </w:numPr>
        <w:spacing w:after="160" w:line="259" w:lineRule="auto"/>
        <w:rPr>
          <w:sz w:val="16"/>
          <w:szCs w:val="16"/>
        </w:rPr>
      </w:pPr>
      <w:r w:rsidRPr="00DA046F">
        <w:rPr>
          <w:sz w:val="16"/>
          <w:szCs w:val="16"/>
        </w:rPr>
        <w:t>If your product has doors, ensure that at the end of each session, the doors are completely closed with all latches used where applicable to help lessen any warping over time.</w:t>
      </w:r>
    </w:p>
    <w:p w14:paraId="7330799F" w14:textId="77777777" w:rsidR="00511985" w:rsidRPr="00DA046F" w:rsidRDefault="00511985" w:rsidP="00511985">
      <w:pPr>
        <w:pStyle w:val="ListParagraph"/>
        <w:numPr>
          <w:ilvl w:val="0"/>
          <w:numId w:val="26"/>
        </w:numPr>
        <w:spacing w:after="160" w:line="259" w:lineRule="auto"/>
        <w:rPr>
          <w:sz w:val="16"/>
          <w:szCs w:val="16"/>
        </w:rPr>
      </w:pPr>
      <w:r w:rsidRPr="00DA046F">
        <w:rPr>
          <w:sz w:val="16"/>
          <w:szCs w:val="16"/>
        </w:rPr>
        <w:t>These products can be used inside and outside. They must be stored dry in a covered area when not in use as this will greatly prolong their lifespan.</w:t>
      </w:r>
    </w:p>
    <w:p w14:paraId="25B6C405" w14:textId="77777777" w:rsidR="00511985" w:rsidRPr="00DA046F" w:rsidRDefault="00511985" w:rsidP="00511985">
      <w:pPr>
        <w:pStyle w:val="ListParagraph"/>
        <w:numPr>
          <w:ilvl w:val="0"/>
          <w:numId w:val="26"/>
        </w:numPr>
        <w:spacing w:after="160" w:line="259" w:lineRule="auto"/>
        <w:rPr>
          <w:sz w:val="16"/>
          <w:szCs w:val="16"/>
        </w:rPr>
      </w:pPr>
      <w:r w:rsidRPr="00DA046F">
        <w:rPr>
          <w:sz w:val="16"/>
          <w:szCs w:val="16"/>
        </w:rPr>
        <w:t xml:space="preserve">Check play equipment daily after use for breaks and hazards such as cracks and splinters. </w:t>
      </w:r>
    </w:p>
    <w:p w14:paraId="6F8AC603" w14:textId="77777777" w:rsidR="00511985" w:rsidRPr="00DA046F" w:rsidRDefault="00511985" w:rsidP="00511985">
      <w:pPr>
        <w:pStyle w:val="ListParagraph"/>
        <w:numPr>
          <w:ilvl w:val="0"/>
          <w:numId w:val="26"/>
        </w:numPr>
        <w:spacing w:after="160" w:line="259" w:lineRule="auto"/>
        <w:rPr>
          <w:sz w:val="16"/>
          <w:szCs w:val="16"/>
        </w:rPr>
      </w:pPr>
      <w:r w:rsidRPr="00DA046F">
        <w:rPr>
          <w:sz w:val="16"/>
          <w:szCs w:val="16"/>
        </w:rPr>
        <w:t>We recommend that all products are checked and maintained regularly to ensure they are kept in pristine condition.</w:t>
      </w:r>
    </w:p>
    <w:p w14:paraId="39DB44E5" w14:textId="77777777" w:rsidR="00511985" w:rsidRPr="00DA046F" w:rsidRDefault="00511985" w:rsidP="00511985">
      <w:pPr>
        <w:rPr>
          <w:sz w:val="16"/>
          <w:szCs w:val="16"/>
        </w:rPr>
      </w:pPr>
    </w:p>
    <w:p w14:paraId="2BEEDCEF" w14:textId="77777777" w:rsidR="00511985" w:rsidRPr="00DA046F" w:rsidRDefault="00511985" w:rsidP="00511985">
      <w:pPr>
        <w:rPr>
          <w:sz w:val="16"/>
          <w:szCs w:val="16"/>
        </w:rPr>
      </w:pPr>
      <w:r w:rsidRPr="00DA046F">
        <w:rPr>
          <w:noProof/>
          <w:sz w:val="16"/>
          <w:szCs w:val="16"/>
        </w:rPr>
        <w:drawing>
          <wp:inline distT="0" distB="0" distL="0" distR="0" wp14:anchorId="558F2C96" wp14:editId="70AE6708">
            <wp:extent cx="478800" cy="478800"/>
            <wp:effectExtent l="0" t="0" r="0" b="0"/>
            <wp:docPr id="917457200"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57200" name="Picture 4" descr="A black background with a black square&#10;&#10;Description automatically generated with medium confidence"/>
                    <pic:cNvPicPr/>
                  </pic:nvPicPr>
                  <pic:blipFill>
                    <a:blip r:embed="rId4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059E8B34" w14:textId="77777777" w:rsidR="00511985" w:rsidRPr="00DA046F" w:rsidRDefault="00511985" w:rsidP="00511985">
      <w:pPr>
        <w:jc w:val="center"/>
        <w:rPr>
          <w:b/>
          <w:bCs/>
          <w:sz w:val="16"/>
          <w:szCs w:val="16"/>
          <w:u w:val="single"/>
          <w:lang w:val="de-DE"/>
        </w:rPr>
      </w:pPr>
      <w:r w:rsidRPr="00DA046F">
        <w:rPr>
          <w:b/>
          <w:bCs/>
          <w:sz w:val="16"/>
          <w:szCs w:val="16"/>
          <w:u w:val="single"/>
          <w:lang w:val="de-DE"/>
        </w:rPr>
        <w:t>Produkte aus Holz für den Außenbereich</w:t>
      </w:r>
    </w:p>
    <w:p w14:paraId="2E4EFD38" w14:textId="77777777" w:rsidR="00511985" w:rsidRPr="008627F3" w:rsidRDefault="00511985" w:rsidP="00511985">
      <w:pPr>
        <w:rPr>
          <w:b/>
          <w:bCs/>
          <w:sz w:val="16"/>
          <w:szCs w:val="16"/>
          <w:lang w:val="de-DE"/>
        </w:rPr>
      </w:pPr>
      <w:r w:rsidRPr="008627F3">
        <w:rPr>
          <w:b/>
          <w:bCs/>
          <w:sz w:val="16"/>
          <w:szCs w:val="16"/>
          <w:lang w:val="de-DE"/>
        </w:rPr>
        <w:t>Diese Informationen dienen nur als Orientierungshilfe. Sie sollten sich immer davon überzeugen, dass das Produkt in Ihrer Umgebung absolut sicher verwendet werden kann, mit einer vollständigen Sicherheitsbewertung.</w:t>
      </w:r>
    </w:p>
    <w:p w14:paraId="27551115" w14:textId="77777777" w:rsidR="00511985" w:rsidRPr="00DA046F" w:rsidRDefault="00511985" w:rsidP="00511985">
      <w:pPr>
        <w:rPr>
          <w:sz w:val="16"/>
          <w:szCs w:val="16"/>
          <w:u w:val="single"/>
          <w:lang w:val="de-DE"/>
        </w:rPr>
      </w:pPr>
      <w:r w:rsidRPr="00DA046F">
        <w:rPr>
          <w:sz w:val="16"/>
          <w:szCs w:val="16"/>
          <w:u w:val="single"/>
          <w:lang w:val="de-DE"/>
        </w:rPr>
        <w:t>Installation</w:t>
      </w:r>
    </w:p>
    <w:p w14:paraId="057D0DE7"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 xml:space="preserve">Für alle Selbstmontage-Produkte stellen Sie sicher, dass das Produkt vollständig und korrekt zusammengebaut wird, indem Sie die mitgelieferten Anweisungen befolgen. Bitte kontaktieren Sie Cosy, wenn Sie diese Anweisungen vor der </w:t>
      </w:r>
      <w:r w:rsidRPr="00DA046F">
        <w:rPr>
          <w:sz w:val="16"/>
          <w:szCs w:val="16"/>
          <w:lang w:val="de-DE"/>
        </w:rPr>
        <w:t>Montage nicht erhalten haben, da Cosy nicht für Schäden verantwortlich ist, die durch unsachgemäße Montage entstehen. Kleine Teile wie Schrauben, Nieten, Muttern, Bolzen und Unterlegscheiben sollten regelmäßig überprüft werden, um sicherzustellen, dass sie im Rahmen Ihrer Pflege- und Wartungsroutinen sicher befestigt sind.</w:t>
      </w:r>
    </w:p>
    <w:p w14:paraId="298AFE08"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Produkte aus Holz für den Außenbereich können schwer sein und müssen beim Aufbau und Platzieren korrekt bewegt und gehandhabt werden. Sie sollten von mindestens zwei Personen bewegt werden, die geeignete manuelle Handhabungstechniken und Verfahren anwenden.</w:t>
      </w:r>
    </w:p>
    <w:p w14:paraId="54404BB3" w14:textId="77777777" w:rsidR="00511985" w:rsidRPr="00DA046F" w:rsidRDefault="00511985" w:rsidP="00511985">
      <w:pPr>
        <w:rPr>
          <w:sz w:val="16"/>
          <w:szCs w:val="16"/>
          <w:u w:val="single"/>
          <w:lang w:val="de-DE"/>
        </w:rPr>
      </w:pPr>
      <w:r w:rsidRPr="00DA046F">
        <w:rPr>
          <w:sz w:val="16"/>
          <w:szCs w:val="16"/>
          <w:u w:val="single"/>
          <w:lang w:val="de-DE"/>
        </w:rPr>
        <w:t>Sicherheit</w:t>
      </w:r>
    </w:p>
    <w:p w14:paraId="41A50737"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Da viele der von uns gelieferten Produkte als "Spielzeug" klassifiziert sind, sollten Kinder beim Gebrauch dieser Produkte angemessen unterwiesen und jederzeit beaufsichtigt werden.</w:t>
      </w:r>
    </w:p>
    <w:p w14:paraId="7312A61D"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Wie bei jedem neuen Gerät oder wenn neue Kinder vorhandenes Gerät benutzen, sollte eine Risiko-Nutzen-Bewertung durchgeführt und die Regeln für die Benutzung klar kommuniziert werden, um maximalen Spaß bei größtmöglicher Sicherheit zu gewährleisten.</w:t>
      </w:r>
    </w:p>
    <w:p w14:paraId="2D7B9E46"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Weisen Sie auf offensichtliche spezifische Risiken in Bezug auf einzelne Produkte und Benutzungsregeln hin.</w:t>
      </w:r>
    </w:p>
    <w:p w14:paraId="7A73A118"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Bestimmen Sie, welche Produkte ein höheres Maß an Aufsicht erfordern könnten, und lagern Sie diese in einem Bereich, der anders behandelt werden muss.</w:t>
      </w:r>
    </w:p>
    <w:p w14:paraId="40F8025D"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Wenn Sie Produkte im Freien verwenden, beachten Sie, dass das Risiko in bestimmten Wetterbedingungen, wie erhöhter Rutschgefahr, zunimmt. Handeln Sie entsprechend.</w:t>
      </w:r>
    </w:p>
    <w:p w14:paraId="057F9250"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Weisen Sie die Teilnehmer darauf hin, dass einige Gegenstände schwer oder lang sind und nicht über Kopfhöhe getragen oder gehalten werden sollten. Einige Gegenstände sollten idealerweise von zwei Personen bewegt werden, um Verletzungen zu vermeiden.</w:t>
      </w:r>
    </w:p>
    <w:p w14:paraId="0A1CC974"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Stellen Sie sicher, dass alle Aufsichtspersonen im Bewusstsein von Risiken geschult sind und dass jederzeit ein ausreichendes Maß an Aufsicht vorhanden ist.</w:t>
      </w:r>
    </w:p>
    <w:p w14:paraId="0D691812" w14:textId="77777777" w:rsidR="00511985" w:rsidRPr="00DA046F" w:rsidRDefault="00511985" w:rsidP="00511985">
      <w:pPr>
        <w:rPr>
          <w:sz w:val="16"/>
          <w:szCs w:val="16"/>
          <w:u w:val="single"/>
          <w:lang w:val="de-DE"/>
        </w:rPr>
      </w:pPr>
      <w:r w:rsidRPr="00DA046F">
        <w:rPr>
          <w:sz w:val="16"/>
          <w:szCs w:val="16"/>
          <w:u w:val="single"/>
          <w:lang w:val="de-DE"/>
        </w:rPr>
        <w:t>Wartung</w:t>
      </w:r>
    </w:p>
    <w:p w14:paraId="13CD3578"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Produkte aus Holz für den Außenbereich können zu Veränderungen im Aussehen und in der Form neigen, insbesondere bei extremen Wetterbedingungen. Dies beeinträchtigt nicht die strukturelle Integrität des Produkts, sondern ist eine natürliche Eigenschaft.</w:t>
      </w:r>
    </w:p>
    <w:p w14:paraId="428908A5"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Die Behandlung der Spielgeräte MUSS 6–12 Monate nach dem Kauf erneut aufgetragen werden, um die Lebensdauer zu verlängern.</w:t>
      </w:r>
    </w:p>
    <w:p w14:paraId="1E1D89CB"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lastRenderedPageBreak/>
        <w:t>Bitte stellen Sie sicher, dass alle verwendeten Beizen oder Farben kinderfreundlich und ungiftig sind.</w:t>
      </w:r>
    </w:p>
    <w:p w14:paraId="6E3C0124"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Wenn die Tafelfarbe anfängt, sich abzunutzen, können Sie diese durch Abschleifen der beschädigten Farbe und anschließendes Auftragen neuer Farbe auffrischen. Diese Farbe können Sie direkt bei Cosy oder bei jedem seriösen Baumarkt erwerben.</w:t>
      </w:r>
    </w:p>
    <w:p w14:paraId="0F04BE76"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Sie können gerne Kanten, die rau oder splitterig werden, abschleifen und Schimmel oder Moos mit einer Drahtbürste entfernen, um das Produkt gebrauchsfähig und sauber zu halten.</w:t>
      </w:r>
    </w:p>
    <w:p w14:paraId="440B7C6C"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Wenn Ihr Produkt Türen hat, stellen Sie sicher, dass die Türen am Ende jeder Nutzungssitzung vollständig geschlossen sind und alle Riegel benutzt werden, um Verformungen im Laufe der Zeit zu minimieren.</w:t>
      </w:r>
    </w:p>
    <w:p w14:paraId="07B126FC"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Diese Produkte können drinnen und draußen verwendet werden. Sie sollten jedoch bei Nichtgebrauch trocken und in einem überdachten Bereich gelagert werden, um ihre Lebensdauer erheblich zu verlängern.</w:t>
      </w:r>
    </w:p>
    <w:p w14:paraId="32314CAB"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Überprüfen Sie das Spielgerät nach jeder Nutzung täglich auf Brüche und Gefahren wie Risse und Splitter.</w:t>
      </w:r>
    </w:p>
    <w:p w14:paraId="2856FBA9" w14:textId="77777777" w:rsidR="00511985" w:rsidRDefault="00511985" w:rsidP="00511985">
      <w:pPr>
        <w:pStyle w:val="ListParagraph"/>
        <w:numPr>
          <w:ilvl w:val="0"/>
          <w:numId w:val="27"/>
        </w:numPr>
        <w:spacing w:after="160" w:line="259" w:lineRule="auto"/>
        <w:rPr>
          <w:sz w:val="16"/>
          <w:szCs w:val="16"/>
          <w:lang w:val="de-DE"/>
        </w:rPr>
      </w:pPr>
      <w:r w:rsidRPr="00DA046F">
        <w:rPr>
          <w:sz w:val="16"/>
          <w:szCs w:val="16"/>
          <w:lang w:val="de-DE"/>
        </w:rPr>
        <w:t>Wir empfehlen, dass alle Produkte regelmäßig überprüft und gewartet werden, um sie in einwandfreiem Zustand zu halten.</w:t>
      </w:r>
    </w:p>
    <w:p w14:paraId="2C015D6F" w14:textId="77777777" w:rsidR="00511985" w:rsidRPr="007D4BEA" w:rsidRDefault="00511985" w:rsidP="00511985">
      <w:pPr>
        <w:rPr>
          <w:sz w:val="16"/>
          <w:szCs w:val="16"/>
          <w:lang w:val="de-DE"/>
        </w:rPr>
      </w:pPr>
    </w:p>
    <w:p w14:paraId="4B6A3966" w14:textId="77777777" w:rsidR="00511985" w:rsidRDefault="00511985" w:rsidP="00511985">
      <w:pPr>
        <w:rPr>
          <w:sz w:val="16"/>
          <w:szCs w:val="16"/>
          <w:lang w:val="fr-FR"/>
        </w:rPr>
      </w:pPr>
      <w:r w:rsidRPr="00DA046F">
        <w:rPr>
          <w:noProof/>
          <w:sz w:val="16"/>
          <w:szCs w:val="16"/>
        </w:rPr>
        <w:drawing>
          <wp:inline distT="0" distB="0" distL="0" distR="0" wp14:anchorId="6DB3975D" wp14:editId="39980068">
            <wp:extent cx="478800" cy="478800"/>
            <wp:effectExtent l="0" t="0" r="0" b="0"/>
            <wp:docPr id="1879792097"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92097" name="Picture 5" descr="A black background with a black square&#10;&#10;Description automatically generated with medium confidence"/>
                    <pic:cNvPicPr/>
                  </pic:nvPicPr>
                  <pic:blipFill>
                    <a:blip r:embed="rId4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4528E23C" w14:textId="77777777" w:rsidR="00511985" w:rsidRPr="00643B06" w:rsidRDefault="00511985" w:rsidP="00511985">
      <w:pPr>
        <w:rPr>
          <w:b/>
          <w:bCs/>
          <w:sz w:val="16"/>
          <w:szCs w:val="16"/>
          <w:u w:val="single"/>
          <w:lang w:val="fr-FR"/>
        </w:rPr>
      </w:pPr>
      <w:r w:rsidRPr="00643B06">
        <w:rPr>
          <w:b/>
          <w:bCs/>
          <w:sz w:val="16"/>
          <w:szCs w:val="16"/>
          <w:u w:val="single"/>
          <w:lang w:val="fr-FR"/>
        </w:rPr>
        <w:t>Produits en bois pour l'extérieur</w:t>
      </w:r>
    </w:p>
    <w:p w14:paraId="4C7BEC04" w14:textId="77777777" w:rsidR="00511985" w:rsidRPr="00643B06" w:rsidRDefault="00511985" w:rsidP="00511985">
      <w:pPr>
        <w:rPr>
          <w:sz w:val="16"/>
          <w:szCs w:val="16"/>
          <w:lang w:val="fr-FR"/>
        </w:rPr>
      </w:pPr>
      <w:r w:rsidRPr="00643B06">
        <w:rPr>
          <w:sz w:val="16"/>
          <w:szCs w:val="16"/>
          <w:lang w:val="fr-FR"/>
        </w:rPr>
        <w:t>Ces informations ne sont fournies qu'à titre indicatif. Vous devez toujours vous assurer que le produit peut être utilisé en toute sécurité dans votre environnement avec une évaluation complète de la sécurité.</w:t>
      </w:r>
    </w:p>
    <w:p w14:paraId="491A3596" w14:textId="77777777" w:rsidR="00511985" w:rsidRPr="00643B06" w:rsidRDefault="00511985" w:rsidP="00511985">
      <w:pPr>
        <w:rPr>
          <w:sz w:val="16"/>
          <w:szCs w:val="16"/>
          <w:u w:val="single"/>
          <w:lang w:val="fr-FR"/>
        </w:rPr>
      </w:pPr>
      <w:r w:rsidRPr="00643B06">
        <w:rPr>
          <w:sz w:val="16"/>
          <w:szCs w:val="16"/>
          <w:u w:val="single"/>
          <w:lang w:val="fr-FR"/>
        </w:rPr>
        <w:t>Installation</w:t>
      </w:r>
    </w:p>
    <w:p w14:paraId="0D86970F" w14:textId="77777777" w:rsidR="00511985" w:rsidRPr="00643B06" w:rsidRDefault="00511985" w:rsidP="00511985">
      <w:pPr>
        <w:pStyle w:val="ListParagraph"/>
        <w:numPr>
          <w:ilvl w:val="0"/>
          <w:numId w:val="28"/>
        </w:numPr>
        <w:spacing w:after="160" w:line="259" w:lineRule="auto"/>
        <w:rPr>
          <w:sz w:val="16"/>
          <w:szCs w:val="16"/>
          <w:lang w:val="fr-FR"/>
        </w:rPr>
      </w:pPr>
      <w:r w:rsidRPr="00643B06">
        <w:rPr>
          <w:sz w:val="16"/>
          <w:szCs w:val="16"/>
          <w:lang w:val="fr-FR"/>
        </w:rPr>
        <w:t>Pour tous les produits à assembler soi-même, assurez-vous qu'ils sont entièrement et correctement assemblés en suivant les instructions fournies avec l'article. Veuillez contacter Cosy si vous ne recevez pas ces instructions avant l'assemblage, car Cosy ne peut être tenu responsable des dommages causés par une mauvaise installation. Les petites pièces telles que les vis, rivets, écrous, boulons et rondelles doivent être vérifiées régulièrement, dans le cadre de vos routines de vérification et de maintenance, afin de s’assurer qu'elles sont bien fixées.</w:t>
      </w:r>
    </w:p>
    <w:p w14:paraId="7F5DCC93" w14:textId="77777777" w:rsidR="00511985" w:rsidRPr="00643B06" w:rsidRDefault="00511985" w:rsidP="00511985">
      <w:pPr>
        <w:pStyle w:val="ListParagraph"/>
        <w:numPr>
          <w:ilvl w:val="0"/>
          <w:numId w:val="28"/>
        </w:numPr>
        <w:spacing w:after="160" w:line="259" w:lineRule="auto"/>
        <w:rPr>
          <w:sz w:val="16"/>
          <w:szCs w:val="16"/>
          <w:lang w:val="fr-FR"/>
        </w:rPr>
      </w:pPr>
      <w:r w:rsidRPr="00643B06">
        <w:rPr>
          <w:sz w:val="16"/>
          <w:szCs w:val="16"/>
          <w:lang w:val="fr-FR"/>
        </w:rPr>
        <w:t>Les produits en bois pour l'extérieur peuvent être lourds et doivent être déplacés et manipulés correctement lors de leur montage et de leur installation. Ils doivent être déplacés par au moins deux personnes en utilisant les meilleures techniques et procédures de manutention manuelle.</w:t>
      </w:r>
    </w:p>
    <w:p w14:paraId="4C7E1119" w14:textId="77777777" w:rsidR="00511985" w:rsidRPr="00643B06" w:rsidRDefault="00511985" w:rsidP="00511985">
      <w:pPr>
        <w:rPr>
          <w:sz w:val="16"/>
          <w:szCs w:val="16"/>
          <w:u w:val="single"/>
          <w:lang w:val="fr-FR"/>
        </w:rPr>
      </w:pPr>
      <w:r w:rsidRPr="00643B06">
        <w:rPr>
          <w:sz w:val="16"/>
          <w:szCs w:val="16"/>
          <w:u w:val="single"/>
          <w:lang w:val="fr-FR"/>
        </w:rPr>
        <w:t>Sécurité</w:t>
      </w:r>
    </w:p>
    <w:p w14:paraId="1B62C2ED" w14:textId="77777777" w:rsidR="00511985" w:rsidRPr="00643B06" w:rsidRDefault="00511985" w:rsidP="00511985">
      <w:pPr>
        <w:pStyle w:val="ListParagraph"/>
        <w:numPr>
          <w:ilvl w:val="0"/>
          <w:numId w:val="29"/>
        </w:numPr>
        <w:spacing w:after="160" w:line="259" w:lineRule="auto"/>
        <w:rPr>
          <w:sz w:val="16"/>
          <w:szCs w:val="16"/>
          <w:lang w:val="fr-FR"/>
        </w:rPr>
      </w:pPr>
      <w:r w:rsidRPr="00643B06">
        <w:rPr>
          <w:sz w:val="16"/>
          <w:szCs w:val="16"/>
          <w:lang w:val="fr-FR"/>
        </w:rPr>
        <w:t>Nombreux de nos produits sont classés comme « jouets », les enfants doivent donc être correctement instruits et surveillés en permanence lorsqu'ils les utilisent.</w:t>
      </w:r>
    </w:p>
    <w:p w14:paraId="36DCC595" w14:textId="77777777" w:rsidR="00511985" w:rsidRPr="00643B06" w:rsidRDefault="00511985" w:rsidP="00511985">
      <w:pPr>
        <w:pStyle w:val="ListParagraph"/>
        <w:numPr>
          <w:ilvl w:val="0"/>
          <w:numId w:val="29"/>
        </w:numPr>
        <w:spacing w:after="160" w:line="259" w:lineRule="auto"/>
        <w:rPr>
          <w:sz w:val="16"/>
          <w:szCs w:val="16"/>
          <w:lang w:val="fr-FR"/>
        </w:rPr>
      </w:pPr>
      <w:r w:rsidRPr="00643B06">
        <w:rPr>
          <w:sz w:val="16"/>
          <w:szCs w:val="16"/>
          <w:lang w:val="fr-FR"/>
        </w:rPr>
        <w:t>Comme pour tout nouvel équipement ou nouvel utilisateur de l’équipement existant, une</w:t>
      </w:r>
    </w:p>
    <w:p w14:paraId="4E94A38B" w14:textId="77777777" w:rsidR="00511985" w:rsidRPr="00643B06" w:rsidRDefault="00511985" w:rsidP="00511985">
      <w:pPr>
        <w:pStyle w:val="ListParagraph"/>
        <w:numPr>
          <w:ilvl w:val="0"/>
          <w:numId w:val="29"/>
        </w:numPr>
        <w:spacing w:after="160" w:line="259" w:lineRule="auto"/>
        <w:rPr>
          <w:sz w:val="16"/>
          <w:szCs w:val="16"/>
          <w:lang w:val="fr-FR"/>
        </w:rPr>
      </w:pPr>
      <w:proofErr w:type="gramStart"/>
      <w:r w:rsidRPr="00643B06">
        <w:rPr>
          <w:sz w:val="16"/>
          <w:szCs w:val="16"/>
          <w:lang w:val="fr-FR"/>
        </w:rPr>
        <w:t>évaluation</w:t>
      </w:r>
      <w:proofErr w:type="gramEnd"/>
      <w:r w:rsidRPr="00643B06">
        <w:rPr>
          <w:sz w:val="16"/>
          <w:szCs w:val="16"/>
          <w:lang w:val="fr-FR"/>
        </w:rPr>
        <w:t xml:space="preserve"> des risques doit être réalisée, et les consignes d'utilisation doivent être clairement communiquées pour garantir un maximum d’amusement en toute sécurité.</w:t>
      </w:r>
    </w:p>
    <w:p w14:paraId="3752F11A" w14:textId="77777777" w:rsidR="00511985" w:rsidRPr="00643B06" w:rsidRDefault="00511985" w:rsidP="00511985">
      <w:pPr>
        <w:pStyle w:val="ListParagraph"/>
        <w:numPr>
          <w:ilvl w:val="0"/>
          <w:numId w:val="29"/>
        </w:numPr>
        <w:spacing w:after="160" w:line="259" w:lineRule="auto"/>
        <w:rPr>
          <w:sz w:val="16"/>
          <w:szCs w:val="16"/>
          <w:lang w:val="fr-FR"/>
        </w:rPr>
      </w:pPr>
      <w:r w:rsidRPr="00643B06">
        <w:rPr>
          <w:sz w:val="16"/>
          <w:szCs w:val="16"/>
          <w:lang w:val="fr-FR"/>
        </w:rPr>
        <w:t>Signalez les risques spécifiques évidents liés à chaque produit et les consignes d'utilisation.</w:t>
      </w:r>
    </w:p>
    <w:p w14:paraId="03F8319D" w14:textId="77777777" w:rsidR="00511985" w:rsidRPr="00643B06" w:rsidRDefault="00511985" w:rsidP="00511985">
      <w:pPr>
        <w:pStyle w:val="ListParagraph"/>
        <w:numPr>
          <w:ilvl w:val="0"/>
          <w:numId w:val="29"/>
        </w:numPr>
        <w:spacing w:after="160" w:line="259" w:lineRule="auto"/>
        <w:rPr>
          <w:sz w:val="16"/>
          <w:szCs w:val="16"/>
          <w:lang w:val="fr-FR"/>
        </w:rPr>
      </w:pPr>
      <w:r w:rsidRPr="00643B06">
        <w:rPr>
          <w:sz w:val="16"/>
          <w:szCs w:val="16"/>
          <w:lang w:val="fr-FR"/>
        </w:rPr>
        <w:t>Identifiez les produits qui peuvent nécessiter un niveau de supervision plus élevé et rangez-les dans une zone dédiée.</w:t>
      </w:r>
    </w:p>
    <w:p w14:paraId="63940C3B" w14:textId="77777777" w:rsidR="00511985" w:rsidRPr="00643B06" w:rsidRDefault="00511985" w:rsidP="00511985">
      <w:pPr>
        <w:pStyle w:val="ListParagraph"/>
        <w:numPr>
          <w:ilvl w:val="0"/>
          <w:numId w:val="29"/>
        </w:numPr>
        <w:spacing w:after="160" w:line="259" w:lineRule="auto"/>
        <w:rPr>
          <w:sz w:val="16"/>
          <w:szCs w:val="16"/>
          <w:lang w:val="fr-FR"/>
        </w:rPr>
      </w:pPr>
      <w:r w:rsidRPr="00643B06">
        <w:rPr>
          <w:sz w:val="16"/>
          <w:szCs w:val="16"/>
          <w:lang w:val="fr-FR"/>
        </w:rPr>
        <w:t>Si vous utilisez des produits en extérieur, soyez conscient que le risque augmentera en fonction des conditions météorologiques, glissade par exemple. Adaptez en conséquence.</w:t>
      </w:r>
    </w:p>
    <w:p w14:paraId="41A6161D" w14:textId="77777777" w:rsidR="00511985" w:rsidRPr="00643B06" w:rsidRDefault="00511985" w:rsidP="00511985">
      <w:pPr>
        <w:pStyle w:val="ListParagraph"/>
        <w:numPr>
          <w:ilvl w:val="0"/>
          <w:numId w:val="29"/>
        </w:numPr>
        <w:spacing w:after="160" w:line="259" w:lineRule="auto"/>
        <w:rPr>
          <w:sz w:val="16"/>
          <w:szCs w:val="16"/>
          <w:lang w:val="fr-FR"/>
        </w:rPr>
      </w:pPr>
      <w:r w:rsidRPr="00643B06">
        <w:rPr>
          <w:sz w:val="16"/>
          <w:szCs w:val="16"/>
          <w:lang w:val="fr-FR"/>
        </w:rPr>
        <w:t>Informez les utilisateurs que certains articles étant lourds ou longs, ils ne doivent pas être transportés ou tenus au-dessus de la tête, et que certains articles doivent idéalement être déplacés par deux personnes pour éviter toute blessure.</w:t>
      </w:r>
    </w:p>
    <w:p w14:paraId="1BAB38D8" w14:textId="77777777" w:rsidR="00511985" w:rsidRPr="00643B06" w:rsidRDefault="00511985" w:rsidP="00511985">
      <w:pPr>
        <w:pStyle w:val="ListParagraph"/>
        <w:numPr>
          <w:ilvl w:val="0"/>
          <w:numId w:val="29"/>
        </w:numPr>
        <w:spacing w:after="160" w:line="259" w:lineRule="auto"/>
        <w:rPr>
          <w:sz w:val="16"/>
          <w:szCs w:val="16"/>
          <w:lang w:val="fr-FR"/>
        </w:rPr>
      </w:pPr>
      <w:r w:rsidRPr="00643B06">
        <w:rPr>
          <w:sz w:val="16"/>
          <w:szCs w:val="16"/>
          <w:lang w:val="fr-FR"/>
        </w:rPr>
        <w:t>Assurez-vous que tous les superviseurs sont formés à la sensibilisation aux risques et qu'un niveau suffisant de supervision est maintenu en permanence.</w:t>
      </w:r>
    </w:p>
    <w:p w14:paraId="12B075F0" w14:textId="77777777" w:rsidR="00511985" w:rsidRPr="00643B06" w:rsidRDefault="00511985" w:rsidP="00511985">
      <w:pPr>
        <w:rPr>
          <w:sz w:val="16"/>
          <w:szCs w:val="16"/>
          <w:u w:val="single"/>
          <w:lang w:val="fr-FR"/>
        </w:rPr>
      </w:pPr>
      <w:r w:rsidRPr="00643B06">
        <w:rPr>
          <w:sz w:val="16"/>
          <w:szCs w:val="16"/>
          <w:u w:val="single"/>
          <w:lang w:val="fr-FR"/>
        </w:rPr>
        <w:t>Entretien</w:t>
      </w:r>
    </w:p>
    <w:p w14:paraId="16A925E6" w14:textId="77777777" w:rsidR="00511985" w:rsidRPr="00643B06" w:rsidRDefault="00511985" w:rsidP="00511985">
      <w:pPr>
        <w:pStyle w:val="ListParagraph"/>
        <w:numPr>
          <w:ilvl w:val="0"/>
          <w:numId w:val="30"/>
        </w:numPr>
        <w:spacing w:after="160" w:line="259" w:lineRule="auto"/>
        <w:rPr>
          <w:sz w:val="16"/>
          <w:szCs w:val="16"/>
          <w:lang w:val="fr-FR"/>
        </w:rPr>
      </w:pPr>
      <w:r w:rsidRPr="00643B06">
        <w:rPr>
          <w:sz w:val="16"/>
          <w:szCs w:val="16"/>
          <w:lang w:val="fr-FR"/>
        </w:rPr>
        <w:t>Les produits en bois pour l'extérieur peuvent être sujets à des changements d'apparence et de forme, surtout dans des conditions météorologiques extrêmes. Cela n'affectera pas l'intégrité structurelle du produit. Le bois est un matériau vivant.</w:t>
      </w:r>
    </w:p>
    <w:p w14:paraId="721F9463" w14:textId="77777777" w:rsidR="00511985" w:rsidRPr="00643B06" w:rsidRDefault="00511985" w:rsidP="00511985">
      <w:pPr>
        <w:pStyle w:val="ListParagraph"/>
        <w:numPr>
          <w:ilvl w:val="0"/>
          <w:numId w:val="30"/>
        </w:numPr>
        <w:spacing w:after="160" w:line="259" w:lineRule="auto"/>
        <w:rPr>
          <w:sz w:val="16"/>
          <w:szCs w:val="16"/>
          <w:lang w:val="fr-FR"/>
        </w:rPr>
      </w:pPr>
      <w:r w:rsidRPr="00643B06">
        <w:rPr>
          <w:sz w:val="16"/>
          <w:szCs w:val="16"/>
          <w:lang w:val="fr-FR"/>
        </w:rPr>
        <w:t>Le traitement de tous les équipements de jeu DOIT être réappliqué 6 à 12 mois après l'achat pour prolonger leur durée de vie.</w:t>
      </w:r>
    </w:p>
    <w:p w14:paraId="408C7DC5" w14:textId="77777777" w:rsidR="00511985" w:rsidRPr="00643B06" w:rsidRDefault="00511985" w:rsidP="00511985">
      <w:pPr>
        <w:pStyle w:val="ListParagraph"/>
        <w:numPr>
          <w:ilvl w:val="0"/>
          <w:numId w:val="30"/>
        </w:numPr>
        <w:spacing w:after="160" w:line="259" w:lineRule="auto"/>
        <w:rPr>
          <w:sz w:val="16"/>
          <w:szCs w:val="16"/>
          <w:lang w:val="fr-FR"/>
        </w:rPr>
      </w:pPr>
      <w:r w:rsidRPr="00643B06">
        <w:rPr>
          <w:sz w:val="16"/>
          <w:szCs w:val="16"/>
          <w:lang w:val="fr-FR"/>
        </w:rPr>
        <w:t>Veuillez-vous assurer que toutes les vernis ou peintures utilisés sont adaptés aux enfants et non toxiques.</w:t>
      </w:r>
    </w:p>
    <w:p w14:paraId="68C1C64E" w14:textId="77777777" w:rsidR="00511985" w:rsidRPr="00643B06" w:rsidRDefault="00511985" w:rsidP="00511985">
      <w:pPr>
        <w:pStyle w:val="ListParagraph"/>
        <w:numPr>
          <w:ilvl w:val="0"/>
          <w:numId w:val="30"/>
        </w:numPr>
        <w:spacing w:after="160" w:line="259" w:lineRule="auto"/>
        <w:rPr>
          <w:sz w:val="16"/>
          <w:szCs w:val="16"/>
          <w:lang w:val="fr-FR"/>
        </w:rPr>
      </w:pPr>
      <w:r w:rsidRPr="00643B06">
        <w:rPr>
          <w:sz w:val="16"/>
          <w:szCs w:val="16"/>
          <w:lang w:val="fr-FR"/>
        </w:rPr>
        <w:t>Si la peinture du tableau noir commence à se détériorer, vous pouvez la rafraîchir en ponçant la peinture abîmée et en réappliquant une nouvelle couche sur cette zone. Vous pouvez acheter cette peinture directement auprès de Cosy ou tout magasin de bricolage.</w:t>
      </w:r>
    </w:p>
    <w:p w14:paraId="6CE19312" w14:textId="77777777" w:rsidR="00511985" w:rsidRPr="00643B06" w:rsidRDefault="00511985" w:rsidP="00511985">
      <w:pPr>
        <w:pStyle w:val="ListParagraph"/>
        <w:numPr>
          <w:ilvl w:val="0"/>
          <w:numId w:val="30"/>
        </w:numPr>
        <w:spacing w:after="160" w:line="259" w:lineRule="auto"/>
        <w:rPr>
          <w:sz w:val="16"/>
          <w:szCs w:val="16"/>
          <w:lang w:val="fr-FR"/>
        </w:rPr>
      </w:pPr>
      <w:r w:rsidRPr="00643B06">
        <w:rPr>
          <w:sz w:val="16"/>
          <w:szCs w:val="16"/>
          <w:lang w:val="fr-FR"/>
        </w:rPr>
        <w:t xml:space="preserve">N'hésitez pas à poncer les bords qui deviennent rugueux ou présentent des échardes et brosser toute moisissure ou mousse </w:t>
      </w:r>
      <w:r w:rsidRPr="00643B06">
        <w:rPr>
          <w:sz w:val="16"/>
          <w:szCs w:val="16"/>
          <w:lang w:val="fr-FR"/>
        </w:rPr>
        <w:t>avec une brosse métallique pour garder le produit utilisable et propre.</w:t>
      </w:r>
    </w:p>
    <w:p w14:paraId="24D41998" w14:textId="77777777" w:rsidR="00511985" w:rsidRPr="00643B06" w:rsidRDefault="00511985" w:rsidP="00511985">
      <w:pPr>
        <w:pStyle w:val="ListParagraph"/>
        <w:numPr>
          <w:ilvl w:val="0"/>
          <w:numId w:val="30"/>
        </w:numPr>
        <w:spacing w:after="160" w:line="259" w:lineRule="auto"/>
        <w:rPr>
          <w:sz w:val="16"/>
          <w:szCs w:val="16"/>
          <w:lang w:val="fr-FR"/>
        </w:rPr>
      </w:pPr>
      <w:r w:rsidRPr="00643B06">
        <w:rPr>
          <w:sz w:val="16"/>
          <w:szCs w:val="16"/>
          <w:lang w:val="fr-FR"/>
        </w:rPr>
        <w:t>Si votre produit a des portes, assurez-vous qu'à la fin de chaque session, les portes sont complètement fermées et verrouillées, le cas échéant, pour réduire les déformations au fil du temps.</w:t>
      </w:r>
    </w:p>
    <w:p w14:paraId="77E6A007" w14:textId="77777777" w:rsidR="00511985" w:rsidRPr="00643B06" w:rsidRDefault="00511985" w:rsidP="00511985">
      <w:pPr>
        <w:pStyle w:val="ListParagraph"/>
        <w:numPr>
          <w:ilvl w:val="0"/>
          <w:numId w:val="30"/>
        </w:numPr>
        <w:spacing w:after="160" w:line="259" w:lineRule="auto"/>
        <w:rPr>
          <w:sz w:val="16"/>
          <w:szCs w:val="16"/>
          <w:lang w:val="fr-FR"/>
        </w:rPr>
      </w:pPr>
      <w:r w:rsidRPr="00643B06">
        <w:rPr>
          <w:sz w:val="16"/>
          <w:szCs w:val="16"/>
          <w:lang w:val="fr-FR"/>
        </w:rPr>
        <w:t>Ces produits peuvent être utilisés à l'intérieur et à l'extérieur. Ils doivent être stockés au sec dans un endroit couvert lorsqu'ils ne sont pas utilisés, car cela prolongera considérablement leur durée de vie.</w:t>
      </w:r>
    </w:p>
    <w:p w14:paraId="65961524" w14:textId="77777777" w:rsidR="00511985" w:rsidRPr="00643B06" w:rsidRDefault="00511985" w:rsidP="00511985">
      <w:pPr>
        <w:pStyle w:val="ListParagraph"/>
        <w:numPr>
          <w:ilvl w:val="0"/>
          <w:numId w:val="30"/>
        </w:numPr>
        <w:spacing w:after="160" w:line="259" w:lineRule="auto"/>
        <w:rPr>
          <w:sz w:val="16"/>
          <w:szCs w:val="16"/>
          <w:lang w:val="fr-FR"/>
        </w:rPr>
      </w:pPr>
      <w:r w:rsidRPr="00643B06">
        <w:rPr>
          <w:sz w:val="16"/>
          <w:szCs w:val="16"/>
          <w:lang w:val="fr-FR"/>
        </w:rPr>
        <w:t>Vérifiez quotidiennement les équipements de jeu après utilisation pour repérer des cassures ou des risques tels que des fissures ou échardes.</w:t>
      </w:r>
    </w:p>
    <w:p w14:paraId="49B5F5CC" w14:textId="77777777" w:rsidR="00511985" w:rsidRPr="00643B06" w:rsidRDefault="00511985" w:rsidP="00511985">
      <w:pPr>
        <w:pStyle w:val="ListParagraph"/>
        <w:numPr>
          <w:ilvl w:val="0"/>
          <w:numId w:val="30"/>
        </w:numPr>
        <w:spacing w:after="160" w:line="259" w:lineRule="auto"/>
        <w:rPr>
          <w:sz w:val="16"/>
          <w:szCs w:val="16"/>
          <w:lang w:val="fr-FR"/>
        </w:rPr>
      </w:pPr>
      <w:r w:rsidRPr="00643B06">
        <w:rPr>
          <w:sz w:val="16"/>
          <w:szCs w:val="16"/>
          <w:lang w:val="fr-FR"/>
        </w:rPr>
        <w:t>Nous recommandons que tous les produits soient vérifiés et entretenus régulièrement pour garantir qu'ils restent en excellent état.</w:t>
      </w:r>
    </w:p>
    <w:p w14:paraId="64A36647" w14:textId="77777777" w:rsidR="00511985" w:rsidRPr="00643B06" w:rsidRDefault="00511985" w:rsidP="00511985">
      <w:pPr>
        <w:rPr>
          <w:sz w:val="16"/>
          <w:szCs w:val="16"/>
          <w:lang w:val="fr-FR"/>
        </w:rPr>
      </w:pPr>
    </w:p>
    <w:p w14:paraId="6B97A375" w14:textId="77777777" w:rsidR="00511985" w:rsidRPr="00DA046F" w:rsidRDefault="00511985" w:rsidP="00511985">
      <w:pPr>
        <w:rPr>
          <w:sz w:val="16"/>
          <w:szCs w:val="16"/>
        </w:rPr>
      </w:pPr>
      <w:r w:rsidRPr="00DA046F">
        <w:rPr>
          <w:noProof/>
          <w:sz w:val="16"/>
          <w:szCs w:val="16"/>
        </w:rPr>
        <w:drawing>
          <wp:inline distT="0" distB="0" distL="0" distR="0" wp14:anchorId="51BC02A5" wp14:editId="17547997">
            <wp:extent cx="478800" cy="478800"/>
            <wp:effectExtent l="0" t="0" r="0" b="0"/>
            <wp:docPr id="1999376545" name="Picture 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376545" name="Picture 6" descr="A black background with a black square&#10;&#10;Description automatically generated with medium confidence"/>
                    <pic:cNvPicPr/>
                  </pic:nvPicPr>
                  <pic:blipFill>
                    <a:blip r:embed="rId5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3366AE66" w14:textId="77777777" w:rsidR="00511985" w:rsidRPr="00DA046F" w:rsidRDefault="00511985" w:rsidP="00511985">
      <w:pPr>
        <w:jc w:val="center"/>
        <w:rPr>
          <w:b/>
          <w:bCs/>
          <w:sz w:val="16"/>
          <w:szCs w:val="16"/>
          <w:u w:val="single"/>
          <w:lang w:val="it-IT"/>
        </w:rPr>
      </w:pPr>
      <w:r w:rsidRPr="00DA046F">
        <w:rPr>
          <w:b/>
          <w:bCs/>
          <w:sz w:val="16"/>
          <w:szCs w:val="16"/>
          <w:u w:val="single"/>
          <w:lang w:val="it-IT"/>
        </w:rPr>
        <w:t>Prodotti in legno per esterni</w:t>
      </w:r>
    </w:p>
    <w:p w14:paraId="053D524E" w14:textId="77777777" w:rsidR="00511985" w:rsidRPr="008627F3" w:rsidRDefault="00511985" w:rsidP="00511985">
      <w:pPr>
        <w:rPr>
          <w:b/>
          <w:bCs/>
          <w:sz w:val="16"/>
          <w:szCs w:val="16"/>
          <w:lang w:val="it-IT"/>
        </w:rPr>
      </w:pPr>
      <w:r w:rsidRPr="008627F3">
        <w:rPr>
          <w:b/>
          <w:bCs/>
          <w:sz w:val="16"/>
          <w:szCs w:val="16"/>
          <w:lang w:val="it-IT"/>
        </w:rPr>
        <w:t>Queste informazioni sono fornite solo a titolo indicativo. Dovresti sempre assicurarti che il prodotto sia completamente sicuro da usare nel tuo ambiente con una valutazione completa della sicurezza.</w:t>
      </w:r>
    </w:p>
    <w:p w14:paraId="1C8B263F" w14:textId="77777777" w:rsidR="00511985" w:rsidRPr="00DA046F" w:rsidRDefault="00511985" w:rsidP="00511985">
      <w:pPr>
        <w:rPr>
          <w:sz w:val="16"/>
          <w:szCs w:val="16"/>
          <w:u w:val="single"/>
          <w:lang w:val="it-IT"/>
        </w:rPr>
      </w:pPr>
      <w:r w:rsidRPr="00DA046F">
        <w:rPr>
          <w:sz w:val="16"/>
          <w:szCs w:val="16"/>
          <w:u w:val="single"/>
          <w:lang w:val="it-IT"/>
        </w:rPr>
        <w:t>Installazione</w:t>
      </w:r>
    </w:p>
    <w:p w14:paraId="2147034C"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Per tutti i prodotti da assemblare autonomamente, assicurarsi che siano completamente e correttamente assemblati seguendo le istruzioni fornite con l'articolo. Contattare Cosy se non si ricevono queste istruzioni prima dell'assemblaggio, poiché Cosy non è responsabile per danni causati da un montaggio scorretto. Le piccole parti come viti, rivetti, dadi, bulloni e rondelle devono essere controllate regolarmente per garantire che siano saldamente in posizione, come parte delle vostre routine di cura e manutenzione.</w:t>
      </w:r>
    </w:p>
    <w:p w14:paraId="3C564E3B"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I prodotti in legno per esterni possono essere pesanti e devono essere spostati e maneggiati correttamente durante il montaggio e il posizionamento. Devono essere spostati da almeno due persone utilizzando tecniche e procedure di movimentazione manuale ottimali.</w:t>
      </w:r>
    </w:p>
    <w:p w14:paraId="5603FC2F" w14:textId="77777777" w:rsidR="00511985" w:rsidRPr="00DA046F" w:rsidRDefault="00511985" w:rsidP="00511985">
      <w:pPr>
        <w:rPr>
          <w:sz w:val="16"/>
          <w:szCs w:val="16"/>
          <w:u w:val="single"/>
          <w:lang w:val="it-IT"/>
        </w:rPr>
      </w:pPr>
      <w:r w:rsidRPr="00DA046F">
        <w:rPr>
          <w:sz w:val="16"/>
          <w:szCs w:val="16"/>
          <w:u w:val="single"/>
          <w:lang w:val="it-IT"/>
        </w:rPr>
        <w:t>Sicurezza</w:t>
      </w:r>
    </w:p>
    <w:p w14:paraId="71EE6D3D"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lastRenderedPageBreak/>
        <w:t>Poiché molti dei prodotti che forniamo sono classificati come "giocattoli", i bambini devono essere adeguatamente istruiti e supervisionati in ogni momento durante il loro utilizzo.</w:t>
      </w:r>
    </w:p>
    <w:p w14:paraId="62E1B904"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Come per qualsiasi nuovo attrezzo o nuovi bambini che utilizzano attrezzi esistenti, è necessario effettuare una valutazione del rischio e dei benefici e comunicare chiaramente le regole d'uso per garantire il massimo divertimento in totale sicurezza.</w:t>
      </w:r>
    </w:p>
    <w:p w14:paraId="0883B209"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Indicate i rischi specifici evidenti relativi ai singoli prodotti e le regole d'uso.</w:t>
      </w:r>
    </w:p>
    <w:p w14:paraId="3F51C61B"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Identificate quali prodotti potrebbero richiedere livelli più elevati di supervisione e conservateli in un'area da trattare diversamente.</w:t>
      </w:r>
    </w:p>
    <w:p w14:paraId="3F29D48C"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Se si utilizzano prodotti per esterni, tenere presente che il rischio aumenterà a seconda delle condizioni meteorologiche, come l'aumento della scivolosità. Gestire di conseguenza.</w:t>
      </w:r>
    </w:p>
    <w:p w14:paraId="42CBD76D"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Informare i partecipanti che, poiché alcuni articoli sono pesanti o lunghi, non devono essere trasportati o tenuti sopra l'altezza della testa e che alcuni dovrebbero idealmente essere spostati da due persone per evitare infortuni.</w:t>
      </w:r>
    </w:p>
    <w:p w14:paraId="21143EE6"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Assicurarsi che tutti i supervisori siano addestrati alla consapevolezza dei rischi e che vi sia un livello sufficiente di supervisione in ogni momento.</w:t>
      </w:r>
    </w:p>
    <w:p w14:paraId="20BDD047" w14:textId="77777777" w:rsidR="00511985" w:rsidRPr="00DA046F" w:rsidRDefault="00511985" w:rsidP="00511985">
      <w:pPr>
        <w:rPr>
          <w:sz w:val="16"/>
          <w:szCs w:val="16"/>
          <w:u w:val="single"/>
          <w:lang w:val="it-IT"/>
        </w:rPr>
      </w:pPr>
      <w:r w:rsidRPr="00DA046F">
        <w:rPr>
          <w:sz w:val="16"/>
          <w:szCs w:val="16"/>
          <w:u w:val="single"/>
          <w:lang w:val="it-IT"/>
        </w:rPr>
        <w:t>Manutenzione</w:t>
      </w:r>
    </w:p>
    <w:p w14:paraId="2CEBFBA7"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I prodotti in legno per esterni possono essere soggetti a cambiamenti nell'aspetto e nella forma, soprattutto in condizioni meteorologiche estreme. Questi non influiranno sull'integrità strutturale del prodotto, è una caratteristica naturale.</w:t>
      </w:r>
    </w:p>
    <w:p w14:paraId="7421F08F"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Tutti i trattamenti per le attrezzature da gioco DEVONO essere riapplicati 6-12 mesi dopo l'acquisto per prolungarne la durata.</w:t>
      </w:r>
    </w:p>
    <w:p w14:paraId="5516954F"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Assicurarsi che eventuali macchie o vernici utilizzate siano adatte ai bambini e non tossiche.</w:t>
      </w:r>
    </w:p>
    <w:p w14:paraId="5E6ADF2C"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Se la vernice della lavagna inizia a deteriorarsi, è possibile rinnovarla carteggiando la vernice rovinata e applicando una nuova mano su quell'area. Questa vernice può essere acquistata direttamente da Cosy o da qualsiasi rivenditore di ferramenta affidabile.</w:t>
      </w:r>
    </w:p>
    <w:p w14:paraId="45009544"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Non esitate a carteggiare i bordi che diventano ruvidi o scheggiati e a spazzolare eventuali muffe o muschi con una spazzola metallica per mantenere il prodotto utilizzabile e pulito.</w:t>
      </w:r>
    </w:p>
    <w:p w14:paraId="426B3C54"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Se il vostro prodotto ha delle porte, assicuratevi che al termine di ogni sessione le porte siano completamente chiuse utilizzando tutte le chiusure applicabili, per ridurre eventuali deformazioni nel tempo.</w:t>
      </w:r>
    </w:p>
    <w:p w14:paraId="26F62833"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Questi prodotti possono essere utilizzati all'interno e all'esterno. Devono essere conservati in un luogo asciutto e coperto quando non sono in uso, poiché ciò prolungherà notevolmente la loro durata.</w:t>
      </w:r>
    </w:p>
    <w:p w14:paraId="4C710385"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Controllare quotidianamente l'attrezzatura da gioco dopo l'uso per rotture e pericoli come crepe e schegge.</w:t>
      </w:r>
    </w:p>
    <w:p w14:paraId="26A0DABD"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Consigliamo che tutti i prodotti siano controllati e mantenuti regolarmente per garantire che siano mantenuti in condizioni perfette.</w:t>
      </w:r>
    </w:p>
    <w:p w14:paraId="03F43AD6" w14:textId="77777777" w:rsidR="00511985" w:rsidRPr="00DA046F" w:rsidRDefault="00511985" w:rsidP="00511985">
      <w:pPr>
        <w:rPr>
          <w:sz w:val="16"/>
          <w:szCs w:val="16"/>
        </w:rPr>
      </w:pPr>
      <w:r w:rsidRPr="00DA046F">
        <w:rPr>
          <w:noProof/>
          <w:sz w:val="16"/>
          <w:szCs w:val="16"/>
        </w:rPr>
        <w:drawing>
          <wp:inline distT="0" distB="0" distL="0" distR="0" wp14:anchorId="031CAA72" wp14:editId="1EC952B3">
            <wp:extent cx="478800" cy="478800"/>
            <wp:effectExtent l="0" t="0" r="0" b="0"/>
            <wp:docPr id="2093073324" name="Picture 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73324" name="Picture 7" descr="A black background with a black square&#10;&#10;Description automatically generated with medium confidence"/>
                    <pic:cNvPicPr/>
                  </pic:nvPicPr>
                  <pic:blipFill>
                    <a:blip r:embed="rId5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4B81E3BB" w14:textId="77777777" w:rsidR="00511985" w:rsidRPr="007F3CA0" w:rsidRDefault="00511985" w:rsidP="00511985">
      <w:pPr>
        <w:jc w:val="center"/>
        <w:rPr>
          <w:b/>
          <w:bCs/>
          <w:sz w:val="16"/>
          <w:szCs w:val="16"/>
          <w:u w:val="single"/>
          <w:lang w:val="it-IT"/>
        </w:rPr>
      </w:pPr>
      <w:r w:rsidRPr="007F3CA0">
        <w:rPr>
          <w:b/>
          <w:bCs/>
          <w:sz w:val="16"/>
          <w:szCs w:val="16"/>
          <w:u w:val="single"/>
          <w:lang w:val="it-IT"/>
        </w:rPr>
        <w:t>Productos de madera para exteriores</w:t>
      </w:r>
    </w:p>
    <w:p w14:paraId="510A5B6B" w14:textId="77777777" w:rsidR="00511985" w:rsidRPr="008627F3" w:rsidRDefault="00511985" w:rsidP="00511985">
      <w:pPr>
        <w:rPr>
          <w:b/>
          <w:bCs/>
          <w:sz w:val="16"/>
          <w:szCs w:val="16"/>
          <w:lang w:val="it-IT"/>
        </w:rPr>
      </w:pPr>
      <w:r w:rsidRPr="008627F3">
        <w:rPr>
          <w:b/>
          <w:bCs/>
          <w:sz w:val="16"/>
          <w:szCs w:val="16"/>
          <w:lang w:val="it-IT"/>
        </w:rPr>
        <w:t>Esta información solo se proporciona a título orientativo. Siempre debe asegurarse de que el producto es completamente seguro para usar en su entorno con una evaluación de seguridad completa.</w:t>
      </w:r>
    </w:p>
    <w:p w14:paraId="1561F396" w14:textId="77777777" w:rsidR="00511985" w:rsidRPr="00DA046F" w:rsidRDefault="00511985" w:rsidP="00511985">
      <w:pPr>
        <w:rPr>
          <w:sz w:val="16"/>
          <w:szCs w:val="16"/>
          <w:u w:val="single"/>
          <w:lang w:val="fr-FR"/>
        </w:rPr>
      </w:pPr>
      <w:proofErr w:type="spellStart"/>
      <w:r w:rsidRPr="00DA046F">
        <w:rPr>
          <w:sz w:val="16"/>
          <w:szCs w:val="16"/>
          <w:u w:val="single"/>
          <w:lang w:val="fr-FR"/>
        </w:rPr>
        <w:t>Instalación</w:t>
      </w:r>
      <w:proofErr w:type="spellEnd"/>
    </w:p>
    <w:p w14:paraId="69CA818E" w14:textId="77777777" w:rsidR="00511985" w:rsidRPr="00DA046F" w:rsidRDefault="00511985" w:rsidP="00511985">
      <w:pPr>
        <w:pStyle w:val="ListParagraph"/>
        <w:numPr>
          <w:ilvl w:val="0"/>
          <w:numId w:val="27"/>
        </w:numPr>
        <w:spacing w:after="160" w:line="259" w:lineRule="auto"/>
        <w:rPr>
          <w:sz w:val="16"/>
          <w:szCs w:val="16"/>
          <w:lang w:val="fr-FR"/>
        </w:rPr>
      </w:pPr>
      <w:r w:rsidRPr="00DA046F">
        <w:rPr>
          <w:sz w:val="16"/>
          <w:szCs w:val="16"/>
          <w:lang w:val="fr-FR"/>
        </w:rPr>
        <w:t xml:space="preserve">Para </w:t>
      </w:r>
      <w:proofErr w:type="spellStart"/>
      <w:r w:rsidRPr="00DA046F">
        <w:rPr>
          <w:sz w:val="16"/>
          <w:szCs w:val="16"/>
          <w:lang w:val="fr-FR"/>
        </w:rPr>
        <w:t>cualquier</w:t>
      </w:r>
      <w:proofErr w:type="spellEnd"/>
      <w:r w:rsidRPr="00DA046F">
        <w:rPr>
          <w:sz w:val="16"/>
          <w:szCs w:val="16"/>
          <w:lang w:val="fr-FR"/>
        </w:rPr>
        <w:t xml:space="preserve"> </w:t>
      </w:r>
      <w:proofErr w:type="spellStart"/>
      <w:r w:rsidRPr="00DA046F">
        <w:rPr>
          <w:sz w:val="16"/>
          <w:szCs w:val="16"/>
          <w:lang w:val="fr-FR"/>
        </w:rPr>
        <w:t>producto</w:t>
      </w:r>
      <w:proofErr w:type="spellEnd"/>
      <w:r w:rsidRPr="00DA046F">
        <w:rPr>
          <w:sz w:val="16"/>
          <w:szCs w:val="16"/>
          <w:lang w:val="fr-FR"/>
        </w:rPr>
        <w:t xml:space="preserve"> de </w:t>
      </w:r>
      <w:proofErr w:type="spellStart"/>
      <w:r w:rsidRPr="00DA046F">
        <w:rPr>
          <w:sz w:val="16"/>
          <w:szCs w:val="16"/>
          <w:lang w:val="fr-FR"/>
        </w:rPr>
        <w:t>autoensamblaje</w:t>
      </w:r>
      <w:proofErr w:type="spellEnd"/>
      <w:r w:rsidRPr="00DA046F">
        <w:rPr>
          <w:sz w:val="16"/>
          <w:szCs w:val="16"/>
          <w:lang w:val="fr-FR"/>
        </w:rPr>
        <w:t xml:space="preserve">, </w:t>
      </w:r>
      <w:proofErr w:type="spellStart"/>
      <w:r w:rsidRPr="00DA046F">
        <w:rPr>
          <w:sz w:val="16"/>
          <w:szCs w:val="16"/>
          <w:lang w:val="fr-FR"/>
        </w:rPr>
        <w:t>asegúrese</w:t>
      </w:r>
      <w:proofErr w:type="spellEnd"/>
      <w:r w:rsidRPr="00DA046F">
        <w:rPr>
          <w:sz w:val="16"/>
          <w:szCs w:val="16"/>
          <w:lang w:val="fr-FR"/>
        </w:rPr>
        <w:t xml:space="preserve"> de que </w:t>
      </w:r>
      <w:proofErr w:type="spellStart"/>
      <w:r w:rsidRPr="00DA046F">
        <w:rPr>
          <w:sz w:val="16"/>
          <w:szCs w:val="16"/>
          <w:lang w:val="fr-FR"/>
        </w:rPr>
        <w:t>esté</w:t>
      </w:r>
      <w:proofErr w:type="spellEnd"/>
      <w:r w:rsidRPr="00DA046F">
        <w:rPr>
          <w:sz w:val="16"/>
          <w:szCs w:val="16"/>
          <w:lang w:val="fr-FR"/>
        </w:rPr>
        <w:t xml:space="preserve"> </w:t>
      </w:r>
      <w:proofErr w:type="spellStart"/>
      <w:r w:rsidRPr="00DA046F">
        <w:rPr>
          <w:sz w:val="16"/>
          <w:szCs w:val="16"/>
          <w:lang w:val="fr-FR"/>
        </w:rPr>
        <w:t>completamente</w:t>
      </w:r>
      <w:proofErr w:type="spellEnd"/>
      <w:r w:rsidRPr="00DA046F">
        <w:rPr>
          <w:sz w:val="16"/>
          <w:szCs w:val="16"/>
          <w:lang w:val="fr-FR"/>
        </w:rPr>
        <w:t xml:space="preserve"> y </w:t>
      </w:r>
      <w:proofErr w:type="spellStart"/>
      <w:r w:rsidRPr="00DA046F">
        <w:rPr>
          <w:sz w:val="16"/>
          <w:szCs w:val="16"/>
          <w:lang w:val="fr-FR"/>
        </w:rPr>
        <w:t>correctamente</w:t>
      </w:r>
      <w:proofErr w:type="spellEnd"/>
      <w:r w:rsidRPr="00DA046F">
        <w:rPr>
          <w:sz w:val="16"/>
          <w:szCs w:val="16"/>
          <w:lang w:val="fr-FR"/>
        </w:rPr>
        <w:t xml:space="preserve"> </w:t>
      </w:r>
      <w:proofErr w:type="spellStart"/>
      <w:r w:rsidRPr="00DA046F">
        <w:rPr>
          <w:sz w:val="16"/>
          <w:szCs w:val="16"/>
          <w:lang w:val="fr-FR"/>
        </w:rPr>
        <w:t>ensamblado</w:t>
      </w:r>
      <w:proofErr w:type="spellEnd"/>
      <w:r w:rsidRPr="00DA046F">
        <w:rPr>
          <w:sz w:val="16"/>
          <w:szCs w:val="16"/>
          <w:lang w:val="fr-FR"/>
        </w:rPr>
        <w:t xml:space="preserve"> </w:t>
      </w:r>
      <w:proofErr w:type="spellStart"/>
      <w:r w:rsidRPr="00DA046F">
        <w:rPr>
          <w:sz w:val="16"/>
          <w:szCs w:val="16"/>
          <w:lang w:val="fr-FR"/>
        </w:rPr>
        <w:t>siguiendo</w:t>
      </w:r>
      <w:proofErr w:type="spellEnd"/>
      <w:r w:rsidRPr="00DA046F">
        <w:rPr>
          <w:sz w:val="16"/>
          <w:szCs w:val="16"/>
          <w:lang w:val="fr-FR"/>
        </w:rPr>
        <w:t xml:space="preserve"> las </w:t>
      </w:r>
      <w:proofErr w:type="spellStart"/>
      <w:r w:rsidRPr="00DA046F">
        <w:rPr>
          <w:sz w:val="16"/>
          <w:szCs w:val="16"/>
          <w:lang w:val="fr-FR"/>
        </w:rPr>
        <w:t>instrucciones</w:t>
      </w:r>
      <w:proofErr w:type="spellEnd"/>
      <w:r w:rsidRPr="00DA046F">
        <w:rPr>
          <w:sz w:val="16"/>
          <w:szCs w:val="16"/>
          <w:lang w:val="fr-FR"/>
        </w:rPr>
        <w:t xml:space="preserve"> </w:t>
      </w:r>
      <w:proofErr w:type="spellStart"/>
      <w:r w:rsidRPr="00DA046F">
        <w:rPr>
          <w:sz w:val="16"/>
          <w:szCs w:val="16"/>
          <w:lang w:val="fr-FR"/>
        </w:rPr>
        <w:t>proporcionadas</w:t>
      </w:r>
      <w:proofErr w:type="spellEnd"/>
      <w:r w:rsidRPr="00DA046F">
        <w:rPr>
          <w:sz w:val="16"/>
          <w:szCs w:val="16"/>
          <w:lang w:val="fr-FR"/>
        </w:rPr>
        <w:t xml:space="preserve"> con el </w:t>
      </w:r>
      <w:proofErr w:type="spellStart"/>
      <w:r w:rsidRPr="00DA046F">
        <w:rPr>
          <w:sz w:val="16"/>
          <w:szCs w:val="16"/>
          <w:lang w:val="fr-FR"/>
        </w:rPr>
        <w:t>artículo</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w:t>
      </w:r>
      <w:proofErr w:type="spellStart"/>
      <w:r w:rsidRPr="00DA046F">
        <w:rPr>
          <w:sz w:val="16"/>
          <w:szCs w:val="16"/>
          <w:lang w:val="fr-FR"/>
        </w:rPr>
        <w:t>favor</w:t>
      </w:r>
      <w:proofErr w:type="spellEnd"/>
      <w:r w:rsidRPr="00DA046F">
        <w:rPr>
          <w:sz w:val="16"/>
          <w:szCs w:val="16"/>
          <w:lang w:val="fr-FR"/>
        </w:rPr>
        <w:t xml:space="preserve">, contacte </w:t>
      </w:r>
      <w:proofErr w:type="gramStart"/>
      <w:r w:rsidRPr="00DA046F">
        <w:rPr>
          <w:sz w:val="16"/>
          <w:szCs w:val="16"/>
          <w:lang w:val="fr-FR"/>
        </w:rPr>
        <w:t>a</w:t>
      </w:r>
      <w:proofErr w:type="gramEnd"/>
      <w:r w:rsidRPr="00DA046F">
        <w:rPr>
          <w:sz w:val="16"/>
          <w:szCs w:val="16"/>
          <w:lang w:val="fr-FR"/>
        </w:rPr>
        <w:t xml:space="preserve"> Cosy si no </w:t>
      </w:r>
      <w:proofErr w:type="spellStart"/>
      <w:r w:rsidRPr="00DA046F">
        <w:rPr>
          <w:sz w:val="16"/>
          <w:szCs w:val="16"/>
          <w:lang w:val="fr-FR"/>
        </w:rPr>
        <w:t>recibe</w:t>
      </w:r>
      <w:proofErr w:type="spellEnd"/>
      <w:r w:rsidRPr="00DA046F">
        <w:rPr>
          <w:sz w:val="16"/>
          <w:szCs w:val="16"/>
          <w:lang w:val="fr-FR"/>
        </w:rPr>
        <w:t xml:space="preserve"> </w:t>
      </w:r>
      <w:proofErr w:type="spellStart"/>
      <w:r w:rsidRPr="00DA046F">
        <w:rPr>
          <w:sz w:val="16"/>
          <w:szCs w:val="16"/>
          <w:lang w:val="fr-FR"/>
        </w:rPr>
        <w:t>estas</w:t>
      </w:r>
      <w:proofErr w:type="spellEnd"/>
      <w:r w:rsidRPr="00DA046F">
        <w:rPr>
          <w:sz w:val="16"/>
          <w:szCs w:val="16"/>
          <w:lang w:val="fr-FR"/>
        </w:rPr>
        <w:t xml:space="preserve"> </w:t>
      </w:r>
      <w:proofErr w:type="spellStart"/>
      <w:r w:rsidRPr="00DA046F">
        <w:rPr>
          <w:sz w:val="16"/>
          <w:szCs w:val="16"/>
          <w:lang w:val="fr-FR"/>
        </w:rPr>
        <w:t>instrucciones</w:t>
      </w:r>
      <w:proofErr w:type="spellEnd"/>
      <w:r w:rsidRPr="00DA046F">
        <w:rPr>
          <w:sz w:val="16"/>
          <w:szCs w:val="16"/>
          <w:lang w:val="fr-FR"/>
        </w:rPr>
        <w:t xml:space="preserve"> antes </w:t>
      </w:r>
      <w:proofErr w:type="spellStart"/>
      <w:r w:rsidRPr="00DA046F">
        <w:rPr>
          <w:sz w:val="16"/>
          <w:szCs w:val="16"/>
          <w:lang w:val="fr-FR"/>
        </w:rPr>
        <w:t>del</w:t>
      </w:r>
      <w:proofErr w:type="spellEnd"/>
      <w:r w:rsidRPr="00DA046F">
        <w:rPr>
          <w:sz w:val="16"/>
          <w:szCs w:val="16"/>
          <w:lang w:val="fr-FR"/>
        </w:rPr>
        <w:t xml:space="preserve"> </w:t>
      </w:r>
      <w:proofErr w:type="spellStart"/>
      <w:r w:rsidRPr="00DA046F">
        <w:rPr>
          <w:sz w:val="16"/>
          <w:szCs w:val="16"/>
          <w:lang w:val="fr-FR"/>
        </w:rPr>
        <w:t>ensamblaje</w:t>
      </w:r>
      <w:proofErr w:type="spellEnd"/>
      <w:r w:rsidRPr="00DA046F">
        <w:rPr>
          <w:sz w:val="16"/>
          <w:szCs w:val="16"/>
          <w:lang w:val="fr-FR"/>
        </w:rPr>
        <w:t xml:space="preserve">, </w:t>
      </w:r>
      <w:proofErr w:type="spellStart"/>
      <w:r w:rsidRPr="00DA046F">
        <w:rPr>
          <w:sz w:val="16"/>
          <w:szCs w:val="16"/>
          <w:lang w:val="fr-FR"/>
        </w:rPr>
        <w:t>ya</w:t>
      </w:r>
      <w:proofErr w:type="spellEnd"/>
      <w:r w:rsidRPr="00DA046F">
        <w:rPr>
          <w:sz w:val="16"/>
          <w:szCs w:val="16"/>
          <w:lang w:val="fr-FR"/>
        </w:rPr>
        <w:t xml:space="preserve"> que Cosy no se </w:t>
      </w:r>
      <w:proofErr w:type="spellStart"/>
      <w:r w:rsidRPr="00DA046F">
        <w:rPr>
          <w:sz w:val="16"/>
          <w:szCs w:val="16"/>
          <w:lang w:val="fr-FR"/>
        </w:rPr>
        <w:t>hace</w:t>
      </w:r>
      <w:proofErr w:type="spellEnd"/>
      <w:r w:rsidRPr="00DA046F">
        <w:rPr>
          <w:sz w:val="16"/>
          <w:szCs w:val="16"/>
          <w:lang w:val="fr-FR"/>
        </w:rPr>
        <w:t xml:space="preserve"> responsable de los </w:t>
      </w:r>
      <w:proofErr w:type="spellStart"/>
      <w:r w:rsidRPr="00DA046F">
        <w:rPr>
          <w:sz w:val="16"/>
          <w:szCs w:val="16"/>
          <w:lang w:val="fr-FR"/>
        </w:rPr>
        <w:t>daños</w:t>
      </w:r>
      <w:proofErr w:type="spellEnd"/>
      <w:r w:rsidRPr="00DA046F">
        <w:rPr>
          <w:sz w:val="16"/>
          <w:szCs w:val="16"/>
          <w:lang w:val="fr-FR"/>
        </w:rPr>
        <w:t xml:space="preserve"> </w:t>
      </w:r>
      <w:proofErr w:type="spellStart"/>
      <w:r w:rsidRPr="00DA046F">
        <w:rPr>
          <w:sz w:val="16"/>
          <w:szCs w:val="16"/>
          <w:lang w:val="fr-FR"/>
        </w:rPr>
        <w:t>causados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un </w:t>
      </w:r>
      <w:proofErr w:type="spellStart"/>
      <w:r w:rsidRPr="00DA046F">
        <w:rPr>
          <w:sz w:val="16"/>
          <w:szCs w:val="16"/>
          <w:lang w:val="fr-FR"/>
        </w:rPr>
        <w:t>ensamblaje</w:t>
      </w:r>
      <w:proofErr w:type="spellEnd"/>
      <w:r w:rsidRPr="00DA046F">
        <w:rPr>
          <w:sz w:val="16"/>
          <w:szCs w:val="16"/>
          <w:lang w:val="fr-FR"/>
        </w:rPr>
        <w:t xml:space="preserve"> </w:t>
      </w:r>
      <w:proofErr w:type="spellStart"/>
      <w:r w:rsidRPr="00DA046F">
        <w:rPr>
          <w:sz w:val="16"/>
          <w:szCs w:val="16"/>
          <w:lang w:val="fr-FR"/>
        </w:rPr>
        <w:t>incorrecto</w:t>
      </w:r>
      <w:proofErr w:type="spellEnd"/>
      <w:r w:rsidRPr="00DA046F">
        <w:rPr>
          <w:sz w:val="16"/>
          <w:szCs w:val="16"/>
          <w:lang w:val="fr-FR"/>
        </w:rPr>
        <w:t xml:space="preserve">. Las </w:t>
      </w:r>
      <w:proofErr w:type="spellStart"/>
      <w:r w:rsidRPr="00DA046F">
        <w:rPr>
          <w:sz w:val="16"/>
          <w:szCs w:val="16"/>
          <w:lang w:val="fr-FR"/>
        </w:rPr>
        <w:t>piezas</w:t>
      </w:r>
      <w:proofErr w:type="spellEnd"/>
      <w:r w:rsidRPr="00DA046F">
        <w:rPr>
          <w:sz w:val="16"/>
          <w:szCs w:val="16"/>
          <w:lang w:val="fr-FR"/>
        </w:rPr>
        <w:t xml:space="preserve"> </w:t>
      </w:r>
      <w:proofErr w:type="spellStart"/>
      <w:r w:rsidRPr="00DA046F">
        <w:rPr>
          <w:sz w:val="16"/>
          <w:szCs w:val="16"/>
          <w:lang w:val="fr-FR"/>
        </w:rPr>
        <w:t>pequeñas</w:t>
      </w:r>
      <w:proofErr w:type="spellEnd"/>
      <w:r w:rsidRPr="00DA046F">
        <w:rPr>
          <w:sz w:val="16"/>
          <w:szCs w:val="16"/>
          <w:lang w:val="fr-FR"/>
        </w:rPr>
        <w:t xml:space="preserve">, </w:t>
      </w:r>
      <w:proofErr w:type="spellStart"/>
      <w:r w:rsidRPr="00DA046F">
        <w:rPr>
          <w:sz w:val="16"/>
          <w:szCs w:val="16"/>
          <w:lang w:val="fr-FR"/>
        </w:rPr>
        <w:t>como</w:t>
      </w:r>
      <w:proofErr w:type="spellEnd"/>
      <w:r w:rsidRPr="00DA046F">
        <w:rPr>
          <w:sz w:val="16"/>
          <w:szCs w:val="16"/>
          <w:lang w:val="fr-FR"/>
        </w:rPr>
        <w:t xml:space="preserve"> </w:t>
      </w:r>
      <w:proofErr w:type="spellStart"/>
      <w:r w:rsidRPr="00DA046F">
        <w:rPr>
          <w:sz w:val="16"/>
          <w:szCs w:val="16"/>
          <w:lang w:val="fr-FR"/>
        </w:rPr>
        <w:t>tornillos</w:t>
      </w:r>
      <w:proofErr w:type="spellEnd"/>
      <w:r w:rsidRPr="00DA046F">
        <w:rPr>
          <w:sz w:val="16"/>
          <w:szCs w:val="16"/>
          <w:lang w:val="fr-FR"/>
        </w:rPr>
        <w:t xml:space="preserve">, </w:t>
      </w:r>
      <w:proofErr w:type="spellStart"/>
      <w:r w:rsidRPr="00DA046F">
        <w:rPr>
          <w:sz w:val="16"/>
          <w:szCs w:val="16"/>
          <w:lang w:val="fr-FR"/>
        </w:rPr>
        <w:t>remaches</w:t>
      </w:r>
      <w:proofErr w:type="spellEnd"/>
      <w:r w:rsidRPr="00DA046F">
        <w:rPr>
          <w:sz w:val="16"/>
          <w:szCs w:val="16"/>
          <w:lang w:val="fr-FR"/>
        </w:rPr>
        <w:t xml:space="preserve">, </w:t>
      </w:r>
      <w:proofErr w:type="spellStart"/>
      <w:r w:rsidRPr="00DA046F">
        <w:rPr>
          <w:sz w:val="16"/>
          <w:szCs w:val="16"/>
          <w:lang w:val="fr-FR"/>
        </w:rPr>
        <w:t>tuercas</w:t>
      </w:r>
      <w:proofErr w:type="spellEnd"/>
      <w:r w:rsidRPr="00DA046F">
        <w:rPr>
          <w:sz w:val="16"/>
          <w:szCs w:val="16"/>
          <w:lang w:val="fr-FR"/>
        </w:rPr>
        <w:t xml:space="preserve">, </w:t>
      </w:r>
      <w:proofErr w:type="spellStart"/>
      <w:r w:rsidRPr="00DA046F">
        <w:rPr>
          <w:sz w:val="16"/>
          <w:szCs w:val="16"/>
          <w:lang w:val="fr-FR"/>
        </w:rPr>
        <w:t>pernos</w:t>
      </w:r>
      <w:proofErr w:type="spellEnd"/>
      <w:r w:rsidRPr="00DA046F">
        <w:rPr>
          <w:sz w:val="16"/>
          <w:szCs w:val="16"/>
          <w:lang w:val="fr-FR"/>
        </w:rPr>
        <w:t xml:space="preserve"> y </w:t>
      </w:r>
      <w:proofErr w:type="spellStart"/>
      <w:r w:rsidRPr="00DA046F">
        <w:rPr>
          <w:sz w:val="16"/>
          <w:szCs w:val="16"/>
          <w:lang w:val="fr-FR"/>
        </w:rPr>
        <w:t>arandelas</w:t>
      </w:r>
      <w:proofErr w:type="spellEnd"/>
      <w:r w:rsidRPr="00DA046F">
        <w:rPr>
          <w:sz w:val="16"/>
          <w:szCs w:val="16"/>
          <w:lang w:val="fr-FR"/>
        </w:rPr>
        <w:t xml:space="preserve">, </w:t>
      </w:r>
      <w:proofErr w:type="spellStart"/>
      <w:r w:rsidRPr="00DA046F">
        <w:rPr>
          <w:sz w:val="16"/>
          <w:szCs w:val="16"/>
          <w:lang w:val="fr-FR"/>
        </w:rPr>
        <w:t>necesitan</w:t>
      </w:r>
      <w:proofErr w:type="spellEnd"/>
      <w:r w:rsidRPr="00DA046F">
        <w:rPr>
          <w:sz w:val="16"/>
          <w:szCs w:val="16"/>
          <w:lang w:val="fr-FR"/>
        </w:rPr>
        <w:t xml:space="preserve"> </w:t>
      </w:r>
      <w:proofErr w:type="spellStart"/>
      <w:r w:rsidRPr="00DA046F">
        <w:rPr>
          <w:sz w:val="16"/>
          <w:szCs w:val="16"/>
          <w:lang w:val="fr-FR"/>
        </w:rPr>
        <w:t>revisiones</w:t>
      </w:r>
      <w:proofErr w:type="spellEnd"/>
      <w:r w:rsidRPr="00DA046F">
        <w:rPr>
          <w:sz w:val="16"/>
          <w:szCs w:val="16"/>
          <w:lang w:val="fr-FR"/>
        </w:rPr>
        <w:t xml:space="preserve"> </w:t>
      </w:r>
      <w:proofErr w:type="spellStart"/>
      <w:r w:rsidRPr="00DA046F">
        <w:rPr>
          <w:sz w:val="16"/>
          <w:szCs w:val="16"/>
          <w:lang w:val="fr-FR"/>
        </w:rPr>
        <w:t>regulares</w:t>
      </w:r>
      <w:proofErr w:type="spellEnd"/>
      <w:r w:rsidRPr="00DA046F">
        <w:rPr>
          <w:sz w:val="16"/>
          <w:szCs w:val="16"/>
          <w:lang w:val="fr-FR"/>
        </w:rPr>
        <w:t xml:space="preserve"> para </w:t>
      </w:r>
      <w:proofErr w:type="spellStart"/>
      <w:r w:rsidRPr="00DA046F">
        <w:rPr>
          <w:sz w:val="16"/>
          <w:szCs w:val="16"/>
          <w:lang w:val="fr-FR"/>
        </w:rPr>
        <w:t>asegurarse</w:t>
      </w:r>
      <w:proofErr w:type="spellEnd"/>
      <w:r w:rsidRPr="00DA046F">
        <w:rPr>
          <w:sz w:val="16"/>
          <w:szCs w:val="16"/>
          <w:lang w:val="fr-FR"/>
        </w:rPr>
        <w:t xml:space="preserve"> de que </w:t>
      </w:r>
      <w:proofErr w:type="spellStart"/>
      <w:r w:rsidRPr="00DA046F">
        <w:rPr>
          <w:sz w:val="16"/>
          <w:szCs w:val="16"/>
          <w:lang w:val="fr-FR"/>
        </w:rPr>
        <w:t>estén</w:t>
      </w:r>
      <w:proofErr w:type="spellEnd"/>
      <w:r w:rsidRPr="00DA046F">
        <w:rPr>
          <w:sz w:val="16"/>
          <w:szCs w:val="16"/>
          <w:lang w:val="fr-FR"/>
        </w:rPr>
        <w:t xml:space="preserve"> bien </w:t>
      </w:r>
      <w:proofErr w:type="spellStart"/>
      <w:r w:rsidRPr="00DA046F">
        <w:rPr>
          <w:sz w:val="16"/>
          <w:szCs w:val="16"/>
          <w:lang w:val="fr-FR"/>
        </w:rPr>
        <w:t>colocadas</w:t>
      </w:r>
      <w:proofErr w:type="spellEnd"/>
      <w:r w:rsidRPr="00DA046F">
        <w:rPr>
          <w:sz w:val="16"/>
          <w:szCs w:val="16"/>
          <w:lang w:val="fr-FR"/>
        </w:rPr>
        <w:t xml:space="preserve"> </w:t>
      </w:r>
      <w:proofErr w:type="spellStart"/>
      <w:r w:rsidRPr="00DA046F">
        <w:rPr>
          <w:sz w:val="16"/>
          <w:szCs w:val="16"/>
          <w:lang w:val="fr-FR"/>
        </w:rPr>
        <w:t>como</w:t>
      </w:r>
      <w:proofErr w:type="spellEnd"/>
      <w:r w:rsidRPr="00DA046F">
        <w:rPr>
          <w:sz w:val="16"/>
          <w:szCs w:val="16"/>
          <w:lang w:val="fr-FR"/>
        </w:rPr>
        <w:t xml:space="preserve"> parte de sus </w:t>
      </w:r>
      <w:proofErr w:type="spellStart"/>
      <w:r w:rsidRPr="00DA046F">
        <w:rPr>
          <w:sz w:val="16"/>
          <w:szCs w:val="16"/>
          <w:lang w:val="fr-FR"/>
        </w:rPr>
        <w:t>rutinas</w:t>
      </w:r>
      <w:proofErr w:type="spellEnd"/>
      <w:r w:rsidRPr="00DA046F">
        <w:rPr>
          <w:sz w:val="16"/>
          <w:szCs w:val="16"/>
          <w:lang w:val="fr-FR"/>
        </w:rPr>
        <w:t xml:space="preserve"> de </w:t>
      </w:r>
      <w:proofErr w:type="spellStart"/>
      <w:r w:rsidRPr="00DA046F">
        <w:rPr>
          <w:sz w:val="16"/>
          <w:szCs w:val="16"/>
          <w:lang w:val="fr-FR"/>
        </w:rPr>
        <w:t>cuidado</w:t>
      </w:r>
      <w:proofErr w:type="spellEnd"/>
      <w:r w:rsidRPr="00DA046F">
        <w:rPr>
          <w:sz w:val="16"/>
          <w:szCs w:val="16"/>
          <w:lang w:val="fr-FR"/>
        </w:rPr>
        <w:t xml:space="preserve"> y </w:t>
      </w:r>
      <w:proofErr w:type="spellStart"/>
      <w:r w:rsidRPr="00DA046F">
        <w:rPr>
          <w:sz w:val="16"/>
          <w:szCs w:val="16"/>
          <w:lang w:val="fr-FR"/>
        </w:rPr>
        <w:t>mantenimiento</w:t>
      </w:r>
      <w:proofErr w:type="spellEnd"/>
      <w:r w:rsidRPr="00DA046F">
        <w:rPr>
          <w:sz w:val="16"/>
          <w:szCs w:val="16"/>
          <w:lang w:val="fr-FR"/>
        </w:rPr>
        <w:t>.</w:t>
      </w:r>
    </w:p>
    <w:p w14:paraId="18D90A0B" w14:textId="77777777" w:rsidR="00511985" w:rsidRPr="00DA046F" w:rsidRDefault="00511985" w:rsidP="00511985">
      <w:pPr>
        <w:pStyle w:val="ListParagraph"/>
        <w:numPr>
          <w:ilvl w:val="0"/>
          <w:numId w:val="27"/>
        </w:numPr>
        <w:spacing w:after="160" w:line="259" w:lineRule="auto"/>
        <w:rPr>
          <w:sz w:val="16"/>
          <w:szCs w:val="16"/>
          <w:lang w:val="fr-FR"/>
        </w:rPr>
      </w:pPr>
      <w:r w:rsidRPr="00DA046F">
        <w:rPr>
          <w:sz w:val="16"/>
          <w:szCs w:val="16"/>
          <w:lang w:val="fr-FR"/>
        </w:rPr>
        <w:t xml:space="preserve">Los </w:t>
      </w:r>
      <w:proofErr w:type="spellStart"/>
      <w:r w:rsidRPr="00DA046F">
        <w:rPr>
          <w:sz w:val="16"/>
          <w:szCs w:val="16"/>
          <w:lang w:val="fr-FR"/>
        </w:rPr>
        <w:t>productos</w:t>
      </w:r>
      <w:proofErr w:type="spellEnd"/>
      <w:r w:rsidRPr="00DA046F">
        <w:rPr>
          <w:sz w:val="16"/>
          <w:szCs w:val="16"/>
          <w:lang w:val="fr-FR"/>
        </w:rPr>
        <w:t xml:space="preserve"> de </w:t>
      </w:r>
      <w:proofErr w:type="spellStart"/>
      <w:r w:rsidRPr="00DA046F">
        <w:rPr>
          <w:sz w:val="16"/>
          <w:szCs w:val="16"/>
          <w:lang w:val="fr-FR"/>
        </w:rPr>
        <w:t>madera</w:t>
      </w:r>
      <w:proofErr w:type="spellEnd"/>
      <w:r w:rsidRPr="00DA046F">
        <w:rPr>
          <w:sz w:val="16"/>
          <w:szCs w:val="16"/>
          <w:lang w:val="fr-FR"/>
        </w:rPr>
        <w:t xml:space="preserve"> para </w:t>
      </w:r>
      <w:proofErr w:type="spellStart"/>
      <w:r w:rsidRPr="00DA046F">
        <w:rPr>
          <w:sz w:val="16"/>
          <w:szCs w:val="16"/>
          <w:lang w:val="fr-FR"/>
        </w:rPr>
        <w:t>exteriores</w:t>
      </w:r>
      <w:proofErr w:type="spellEnd"/>
      <w:r w:rsidRPr="00DA046F">
        <w:rPr>
          <w:sz w:val="16"/>
          <w:szCs w:val="16"/>
          <w:lang w:val="fr-FR"/>
        </w:rPr>
        <w:t xml:space="preserve"> </w:t>
      </w:r>
      <w:proofErr w:type="spellStart"/>
      <w:r w:rsidRPr="00DA046F">
        <w:rPr>
          <w:sz w:val="16"/>
          <w:szCs w:val="16"/>
          <w:lang w:val="fr-FR"/>
        </w:rPr>
        <w:t>pueden</w:t>
      </w:r>
      <w:proofErr w:type="spellEnd"/>
      <w:r w:rsidRPr="00DA046F">
        <w:rPr>
          <w:sz w:val="16"/>
          <w:szCs w:val="16"/>
          <w:lang w:val="fr-FR"/>
        </w:rPr>
        <w:t xml:space="preserve">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pesados</w:t>
      </w:r>
      <w:proofErr w:type="spellEnd"/>
      <w:r w:rsidRPr="00DA046F">
        <w:rPr>
          <w:sz w:val="16"/>
          <w:szCs w:val="16"/>
          <w:lang w:val="fr-FR"/>
        </w:rPr>
        <w:t xml:space="preserve"> y deben </w:t>
      </w:r>
      <w:proofErr w:type="spellStart"/>
      <w:r w:rsidRPr="00DA046F">
        <w:rPr>
          <w:sz w:val="16"/>
          <w:szCs w:val="16"/>
          <w:lang w:val="fr-FR"/>
        </w:rPr>
        <w:t>moverse</w:t>
      </w:r>
      <w:proofErr w:type="spellEnd"/>
      <w:r w:rsidRPr="00DA046F">
        <w:rPr>
          <w:sz w:val="16"/>
          <w:szCs w:val="16"/>
          <w:lang w:val="fr-FR"/>
        </w:rPr>
        <w:t xml:space="preserve"> y </w:t>
      </w:r>
      <w:proofErr w:type="spellStart"/>
      <w:r w:rsidRPr="00DA046F">
        <w:rPr>
          <w:sz w:val="16"/>
          <w:szCs w:val="16"/>
          <w:lang w:val="fr-FR"/>
        </w:rPr>
        <w:t>manejarse</w:t>
      </w:r>
      <w:proofErr w:type="spellEnd"/>
      <w:r w:rsidRPr="00DA046F">
        <w:rPr>
          <w:sz w:val="16"/>
          <w:szCs w:val="16"/>
          <w:lang w:val="fr-FR"/>
        </w:rPr>
        <w:t xml:space="preserve"> </w:t>
      </w:r>
      <w:proofErr w:type="spellStart"/>
      <w:r w:rsidRPr="00DA046F">
        <w:rPr>
          <w:sz w:val="16"/>
          <w:szCs w:val="16"/>
          <w:lang w:val="fr-FR"/>
        </w:rPr>
        <w:t>correctamente</w:t>
      </w:r>
      <w:proofErr w:type="spellEnd"/>
      <w:r w:rsidRPr="00DA046F">
        <w:rPr>
          <w:sz w:val="16"/>
          <w:szCs w:val="16"/>
          <w:lang w:val="fr-FR"/>
        </w:rPr>
        <w:t xml:space="preserve"> al </w:t>
      </w:r>
      <w:proofErr w:type="spellStart"/>
      <w:r w:rsidRPr="00DA046F">
        <w:rPr>
          <w:sz w:val="16"/>
          <w:szCs w:val="16"/>
          <w:lang w:val="fr-FR"/>
        </w:rPr>
        <w:t>construirlos</w:t>
      </w:r>
      <w:proofErr w:type="spellEnd"/>
      <w:r w:rsidRPr="00DA046F">
        <w:rPr>
          <w:sz w:val="16"/>
          <w:szCs w:val="16"/>
          <w:lang w:val="fr-FR"/>
        </w:rPr>
        <w:t xml:space="preserve"> y </w:t>
      </w:r>
      <w:proofErr w:type="spellStart"/>
      <w:r w:rsidRPr="00DA046F">
        <w:rPr>
          <w:sz w:val="16"/>
          <w:szCs w:val="16"/>
          <w:lang w:val="fr-FR"/>
        </w:rPr>
        <w:t>ubicarlos</w:t>
      </w:r>
      <w:proofErr w:type="spellEnd"/>
      <w:r w:rsidRPr="00DA046F">
        <w:rPr>
          <w:sz w:val="16"/>
          <w:szCs w:val="16"/>
          <w:lang w:val="fr-FR"/>
        </w:rPr>
        <w:t xml:space="preserve">.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movidos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al </w:t>
      </w:r>
      <w:proofErr w:type="spellStart"/>
      <w:r w:rsidRPr="00DA046F">
        <w:rPr>
          <w:sz w:val="16"/>
          <w:szCs w:val="16"/>
          <w:lang w:val="fr-FR"/>
        </w:rPr>
        <w:t>menos</w:t>
      </w:r>
      <w:proofErr w:type="spellEnd"/>
      <w:r w:rsidRPr="00DA046F">
        <w:rPr>
          <w:sz w:val="16"/>
          <w:szCs w:val="16"/>
          <w:lang w:val="fr-FR"/>
        </w:rPr>
        <w:t xml:space="preserve"> dos </w:t>
      </w:r>
      <w:proofErr w:type="spellStart"/>
      <w:r w:rsidRPr="00DA046F">
        <w:rPr>
          <w:sz w:val="16"/>
          <w:szCs w:val="16"/>
          <w:lang w:val="fr-FR"/>
        </w:rPr>
        <w:t>personas</w:t>
      </w:r>
      <w:proofErr w:type="spellEnd"/>
      <w:r w:rsidRPr="00DA046F">
        <w:rPr>
          <w:sz w:val="16"/>
          <w:szCs w:val="16"/>
          <w:lang w:val="fr-FR"/>
        </w:rPr>
        <w:t xml:space="preserve"> </w:t>
      </w:r>
      <w:proofErr w:type="spellStart"/>
      <w:r w:rsidRPr="00DA046F">
        <w:rPr>
          <w:sz w:val="16"/>
          <w:szCs w:val="16"/>
          <w:lang w:val="fr-FR"/>
        </w:rPr>
        <w:t>utilizando</w:t>
      </w:r>
      <w:proofErr w:type="spellEnd"/>
      <w:r w:rsidRPr="00DA046F">
        <w:rPr>
          <w:sz w:val="16"/>
          <w:szCs w:val="16"/>
          <w:lang w:val="fr-FR"/>
        </w:rPr>
        <w:t xml:space="preserve"> </w:t>
      </w:r>
      <w:proofErr w:type="spellStart"/>
      <w:r w:rsidRPr="00DA046F">
        <w:rPr>
          <w:sz w:val="16"/>
          <w:szCs w:val="16"/>
          <w:lang w:val="fr-FR"/>
        </w:rPr>
        <w:t>técnicas</w:t>
      </w:r>
      <w:proofErr w:type="spellEnd"/>
      <w:r w:rsidRPr="00DA046F">
        <w:rPr>
          <w:sz w:val="16"/>
          <w:szCs w:val="16"/>
          <w:lang w:val="fr-FR"/>
        </w:rPr>
        <w:t xml:space="preserve"> y </w:t>
      </w:r>
      <w:proofErr w:type="spellStart"/>
      <w:r w:rsidRPr="00DA046F">
        <w:rPr>
          <w:sz w:val="16"/>
          <w:szCs w:val="16"/>
          <w:lang w:val="fr-FR"/>
        </w:rPr>
        <w:t>procedimientos</w:t>
      </w:r>
      <w:proofErr w:type="spellEnd"/>
      <w:r w:rsidRPr="00DA046F">
        <w:rPr>
          <w:sz w:val="16"/>
          <w:szCs w:val="16"/>
          <w:lang w:val="fr-FR"/>
        </w:rPr>
        <w:t xml:space="preserve"> </w:t>
      </w:r>
      <w:proofErr w:type="spellStart"/>
      <w:r w:rsidRPr="00DA046F">
        <w:rPr>
          <w:sz w:val="16"/>
          <w:szCs w:val="16"/>
          <w:lang w:val="fr-FR"/>
        </w:rPr>
        <w:t>óptimos</w:t>
      </w:r>
      <w:proofErr w:type="spellEnd"/>
      <w:r w:rsidRPr="00DA046F">
        <w:rPr>
          <w:sz w:val="16"/>
          <w:szCs w:val="16"/>
          <w:lang w:val="fr-FR"/>
        </w:rPr>
        <w:t xml:space="preserve"> de </w:t>
      </w:r>
      <w:proofErr w:type="spellStart"/>
      <w:r w:rsidRPr="00DA046F">
        <w:rPr>
          <w:sz w:val="16"/>
          <w:szCs w:val="16"/>
          <w:lang w:val="fr-FR"/>
        </w:rPr>
        <w:t>manejo</w:t>
      </w:r>
      <w:proofErr w:type="spellEnd"/>
      <w:r w:rsidRPr="00DA046F">
        <w:rPr>
          <w:sz w:val="16"/>
          <w:szCs w:val="16"/>
          <w:lang w:val="fr-FR"/>
        </w:rPr>
        <w:t xml:space="preserve"> </w:t>
      </w:r>
      <w:proofErr w:type="spellStart"/>
      <w:r w:rsidRPr="00DA046F">
        <w:rPr>
          <w:sz w:val="16"/>
          <w:szCs w:val="16"/>
          <w:lang w:val="fr-FR"/>
        </w:rPr>
        <w:t>manual</w:t>
      </w:r>
      <w:proofErr w:type="spellEnd"/>
      <w:r w:rsidRPr="00DA046F">
        <w:rPr>
          <w:sz w:val="16"/>
          <w:szCs w:val="16"/>
          <w:lang w:val="fr-FR"/>
        </w:rPr>
        <w:t>.</w:t>
      </w:r>
    </w:p>
    <w:p w14:paraId="5962F939" w14:textId="77777777" w:rsidR="00511985" w:rsidRPr="00DA046F" w:rsidRDefault="00511985" w:rsidP="00511985">
      <w:pPr>
        <w:rPr>
          <w:sz w:val="16"/>
          <w:szCs w:val="16"/>
          <w:u w:val="single"/>
          <w:lang w:val="fr-FR"/>
        </w:rPr>
      </w:pPr>
      <w:proofErr w:type="spellStart"/>
      <w:r w:rsidRPr="00DA046F">
        <w:rPr>
          <w:sz w:val="16"/>
          <w:szCs w:val="16"/>
          <w:u w:val="single"/>
          <w:lang w:val="fr-FR"/>
        </w:rPr>
        <w:t>Seguridad</w:t>
      </w:r>
      <w:proofErr w:type="spellEnd"/>
    </w:p>
    <w:p w14:paraId="44FFE682" w14:textId="77777777" w:rsidR="00511985" w:rsidRPr="00DA046F" w:rsidRDefault="00511985" w:rsidP="00511985">
      <w:pPr>
        <w:pStyle w:val="ListParagraph"/>
        <w:numPr>
          <w:ilvl w:val="0"/>
          <w:numId w:val="27"/>
        </w:numPr>
        <w:spacing w:after="160" w:line="259" w:lineRule="auto"/>
        <w:rPr>
          <w:sz w:val="16"/>
          <w:szCs w:val="16"/>
          <w:lang w:val="fr-FR"/>
        </w:rPr>
      </w:pPr>
      <w:proofErr w:type="spellStart"/>
      <w:r w:rsidRPr="00DA046F">
        <w:rPr>
          <w:sz w:val="16"/>
          <w:szCs w:val="16"/>
          <w:lang w:val="fr-FR"/>
        </w:rPr>
        <w:t>Como</w:t>
      </w:r>
      <w:proofErr w:type="spellEnd"/>
      <w:r w:rsidRPr="00DA046F">
        <w:rPr>
          <w:sz w:val="16"/>
          <w:szCs w:val="16"/>
          <w:lang w:val="fr-FR"/>
        </w:rPr>
        <w:t xml:space="preserve"> </w:t>
      </w:r>
      <w:proofErr w:type="spellStart"/>
      <w:r w:rsidRPr="00DA046F">
        <w:rPr>
          <w:sz w:val="16"/>
          <w:szCs w:val="16"/>
          <w:lang w:val="fr-FR"/>
        </w:rPr>
        <w:t>muchos</w:t>
      </w:r>
      <w:proofErr w:type="spellEnd"/>
      <w:r w:rsidRPr="00DA046F">
        <w:rPr>
          <w:sz w:val="16"/>
          <w:szCs w:val="16"/>
          <w:lang w:val="fr-FR"/>
        </w:rPr>
        <w:t xml:space="preserve"> de los </w:t>
      </w:r>
      <w:proofErr w:type="spellStart"/>
      <w:r w:rsidRPr="00DA046F">
        <w:rPr>
          <w:sz w:val="16"/>
          <w:szCs w:val="16"/>
          <w:lang w:val="fr-FR"/>
        </w:rPr>
        <w:t>productos</w:t>
      </w:r>
      <w:proofErr w:type="spellEnd"/>
      <w:r w:rsidRPr="00DA046F">
        <w:rPr>
          <w:sz w:val="16"/>
          <w:szCs w:val="16"/>
          <w:lang w:val="fr-FR"/>
        </w:rPr>
        <w:t xml:space="preserve"> que </w:t>
      </w:r>
      <w:proofErr w:type="spellStart"/>
      <w:r w:rsidRPr="00DA046F">
        <w:rPr>
          <w:sz w:val="16"/>
          <w:szCs w:val="16"/>
          <w:lang w:val="fr-FR"/>
        </w:rPr>
        <w:t>suministramos</w:t>
      </w:r>
      <w:proofErr w:type="spellEnd"/>
      <w:r w:rsidRPr="00DA046F">
        <w:rPr>
          <w:sz w:val="16"/>
          <w:szCs w:val="16"/>
          <w:lang w:val="fr-FR"/>
        </w:rPr>
        <w:t xml:space="preserve"> se </w:t>
      </w:r>
      <w:proofErr w:type="spellStart"/>
      <w:r w:rsidRPr="00DA046F">
        <w:rPr>
          <w:sz w:val="16"/>
          <w:szCs w:val="16"/>
          <w:lang w:val="fr-FR"/>
        </w:rPr>
        <w:t>clasifican</w:t>
      </w:r>
      <w:proofErr w:type="spellEnd"/>
      <w:r w:rsidRPr="00DA046F">
        <w:rPr>
          <w:sz w:val="16"/>
          <w:szCs w:val="16"/>
          <w:lang w:val="fr-FR"/>
        </w:rPr>
        <w:t xml:space="preserve"> </w:t>
      </w:r>
      <w:proofErr w:type="spellStart"/>
      <w:r w:rsidRPr="00DA046F">
        <w:rPr>
          <w:sz w:val="16"/>
          <w:szCs w:val="16"/>
          <w:lang w:val="fr-FR"/>
        </w:rPr>
        <w:t>como</w:t>
      </w:r>
      <w:proofErr w:type="spellEnd"/>
      <w:r w:rsidRPr="00DA046F">
        <w:rPr>
          <w:sz w:val="16"/>
          <w:szCs w:val="16"/>
          <w:lang w:val="fr-FR"/>
        </w:rPr>
        <w:t xml:space="preserve"> "</w:t>
      </w:r>
      <w:proofErr w:type="spellStart"/>
      <w:r w:rsidRPr="00DA046F">
        <w:rPr>
          <w:sz w:val="16"/>
          <w:szCs w:val="16"/>
          <w:lang w:val="fr-FR"/>
        </w:rPr>
        <w:t>juguetes</w:t>
      </w:r>
      <w:proofErr w:type="spellEnd"/>
      <w:r w:rsidRPr="00DA046F">
        <w:rPr>
          <w:sz w:val="16"/>
          <w:szCs w:val="16"/>
          <w:lang w:val="fr-FR"/>
        </w:rPr>
        <w:t xml:space="preserve">", los </w:t>
      </w:r>
      <w:proofErr w:type="spellStart"/>
      <w:r w:rsidRPr="00DA046F">
        <w:rPr>
          <w:sz w:val="16"/>
          <w:szCs w:val="16"/>
          <w:lang w:val="fr-FR"/>
        </w:rPr>
        <w:t>niños</w:t>
      </w:r>
      <w:proofErr w:type="spellEnd"/>
      <w:r w:rsidRPr="00DA046F">
        <w:rPr>
          <w:sz w:val="16"/>
          <w:szCs w:val="16"/>
          <w:lang w:val="fr-FR"/>
        </w:rPr>
        <w:t xml:space="preserve">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apropiadamente</w:t>
      </w:r>
      <w:proofErr w:type="spellEnd"/>
      <w:r w:rsidRPr="00DA046F">
        <w:rPr>
          <w:sz w:val="16"/>
          <w:szCs w:val="16"/>
          <w:lang w:val="fr-FR"/>
        </w:rPr>
        <w:t xml:space="preserve"> </w:t>
      </w:r>
      <w:proofErr w:type="spellStart"/>
      <w:r w:rsidRPr="00DA046F">
        <w:rPr>
          <w:sz w:val="16"/>
          <w:szCs w:val="16"/>
          <w:lang w:val="fr-FR"/>
        </w:rPr>
        <w:t>instruidos</w:t>
      </w:r>
      <w:proofErr w:type="spellEnd"/>
      <w:r w:rsidRPr="00DA046F">
        <w:rPr>
          <w:sz w:val="16"/>
          <w:szCs w:val="16"/>
          <w:lang w:val="fr-FR"/>
        </w:rPr>
        <w:t xml:space="preserve"> y </w:t>
      </w:r>
      <w:proofErr w:type="spellStart"/>
      <w:r w:rsidRPr="00DA046F">
        <w:rPr>
          <w:sz w:val="16"/>
          <w:szCs w:val="16"/>
          <w:lang w:val="fr-FR"/>
        </w:rPr>
        <w:t>supervisados</w:t>
      </w:r>
      <w:proofErr w:type="spellEnd"/>
      <w:r w:rsidRPr="00DA046F">
        <w:rPr>
          <w:sz w:val="16"/>
          <w:szCs w:val="16"/>
          <w:lang w:val="fr-FR"/>
        </w:rPr>
        <w:t xml:space="preserve"> en </w:t>
      </w:r>
      <w:proofErr w:type="spellStart"/>
      <w:r w:rsidRPr="00DA046F">
        <w:rPr>
          <w:sz w:val="16"/>
          <w:szCs w:val="16"/>
          <w:lang w:val="fr-FR"/>
        </w:rPr>
        <w:t>todo</w:t>
      </w:r>
      <w:proofErr w:type="spellEnd"/>
      <w:r w:rsidRPr="00DA046F">
        <w:rPr>
          <w:sz w:val="16"/>
          <w:szCs w:val="16"/>
          <w:lang w:val="fr-FR"/>
        </w:rPr>
        <w:t xml:space="preserve"> </w:t>
      </w:r>
      <w:proofErr w:type="spellStart"/>
      <w:r w:rsidRPr="00DA046F">
        <w:rPr>
          <w:sz w:val="16"/>
          <w:szCs w:val="16"/>
          <w:lang w:val="fr-FR"/>
        </w:rPr>
        <w:t>momento</w:t>
      </w:r>
      <w:proofErr w:type="spellEnd"/>
      <w:r w:rsidRPr="00DA046F">
        <w:rPr>
          <w:sz w:val="16"/>
          <w:szCs w:val="16"/>
          <w:lang w:val="fr-FR"/>
        </w:rPr>
        <w:t xml:space="preserve"> </w:t>
      </w:r>
      <w:proofErr w:type="spellStart"/>
      <w:r w:rsidRPr="00DA046F">
        <w:rPr>
          <w:sz w:val="16"/>
          <w:szCs w:val="16"/>
          <w:lang w:val="fr-FR"/>
        </w:rPr>
        <w:t>mientras</w:t>
      </w:r>
      <w:proofErr w:type="spellEnd"/>
      <w:r w:rsidRPr="00DA046F">
        <w:rPr>
          <w:sz w:val="16"/>
          <w:szCs w:val="16"/>
          <w:lang w:val="fr-FR"/>
        </w:rPr>
        <w:t xml:space="preserve"> los </w:t>
      </w:r>
      <w:proofErr w:type="spellStart"/>
      <w:r w:rsidRPr="00DA046F">
        <w:rPr>
          <w:sz w:val="16"/>
          <w:szCs w:val="16"/>
          <w:lang w:val="fr-FR"/>
        </w:rPr>
        <w:t>utilizan</w:t>
      </w:r>
      <w:proofErr w:type="spellEnd"/>
      <w:r w:rsidRPr="00DA046F">
        <w:rPr>
          <w:sz w:val="16"/>
          <w:szCs w:val="16"/>
          <w:lang w:val="fr-FR"/>
        </w:rPr>
        <w:t>.</w:t>
      </w:r>
    </w:p>
    <w:p w14:paraId="283AEB29" w14:textId="77777777" w:rsidR="00511985" w:rsidRPr="00DA046F" w:rsidRDefault="00511985" w:rsidP="00511985">
      <w:pPr>
        <w:pStyle w:val="ListParagraph"/>
        <w:numPr>
          <w:ilvl w:val="0"/>
          <w:numId w:val="27"/>
        </w:numPr>
        <w:spacing w:after="160" w:line="259" w:lineRule="auto"/>
        <w:rPr>
          <w:sz w:val="16"/>
          <w:szCs w:val="16"/>
          <w:lang w:val="fr-FR"/>
        </w:rPr>
      </w:pPr>
      <w:r w:rsidRPr="00DA046F">
        <w:rPr>
          <w:sz w:val="16"/>
          <w:szCs w:val="16"/>
          <w:lang w:val="fr-FR"/>
        </w:rPr>
        <w:t xml:space="preserve">Al </w:t>
      </w:r>
      <w:proofErr w:type="spellStart"/>
      <w:r w:rsidRPr="00DA046F">
        <w:rPr>
          <w:sz w:val="16"/>
          <w:szCs w:val="16"/>
          <w:lang w:val="fr-FR"/>
        </w:rPr>
        <w:t>igual</w:t>
      </w:r>
      <w:proofErr w:type="spellEnd"/>
      <w:r w:rsidRPr="00DA046F">
        <w:rPr>
          <w:sz w:val="16"/>
          <w:szCs w:val="16"/>
          <w:lang w:val="fr-FR"/>
        </w:rPr>
        <w:t xml:space="preserve"> que con </w:t>
      </w:r>
      <w:proofErr w:type="spellStart"/>
      <w:r w:rsidRPr="00DA046F">
        <w:rPr>
          <w:sz w:val="16"/>
          <w:szCs w:val="16"/>
          <w:lang w:val="fr-FR"/>
        </w:rPr>
        <w:t>cualquier</w:t>
      </w:r>
      <w:proofErr w:type="spellEnd"/>
      <w:r w:rsidRPr="00DA046F">
        <w:rPr>
          <w:sz w:val="16"/>
          <w:szCs w:val="16"/>
          <w:lang w:val="fr-FR"/>
        </w:rPr>
        <w:t xml:space="preserve"> </w:t>
      </w:r>
      <w:proofErr w:type="spellStart"/>
      <w:r w:rsidRPr="00DA046F">
        <w:rPr>
          <w:sz w:val="16"/>
          <w:szCs w:val="16"/>
          <w:lang w:val="fr-FR"/>
        </w:rPr>
        <w:t>equipo</w:t>
      </w:r>
      <w:proofErr w:type="spellEnd"/>
      <w:r w:rsidRPr="00DA046F">
        <w:rPr>
          <w:sz w:val="16"/>
          <w:szCs w:val="16"/>
          <w:lang w:val="fr-FR"/>
        </w:rPr>
        <w:t xml:space="preserve"> </w:t>
      </w:r>
      <w:proofErr w:type="spellStart"/>
      <w:r w:rsidRPr="00DA046F">
        <w:rPr>
          <w:sz w:val="16"/>
          <w:szCs w:val="16"/>
          <w:lang w:val="fr-FR"/>
        </w:rPr>
        <w:t>nuevo</w:t>
      </w:r>
      <w:proofErr w:type="spellEnd"/>
      <w:r w:rsidRPr="00DA046F">
        <w:rPr>
          <w:sz w:val="16"/>
          <w:szCs w:val="16"/>
          <w:lang w:val="fr-FR"/>
        </w:rPr>
        <w:t xml:space="preserve"> o </w:t>
      </w:r>
      <w:proofErr w:type="spellStart"/>
      <w:r w:rsidRPr="00DA046F">
        <w:rPr>
          <w:sz w:val="16"/>
          <w:szCs w:val="16"/>
          <w:lang w:val="fr-FR"/>
        </w:rPr>
        <w:t>nuevos</w:t>
      </w:r>
      <w:proofErr w:type="spellEnd"/>
      <w:r w:rsidRPr="00DA046F">
        <w:rPr>
          <w:sz w:val="16"/>
          <w:szCs w:val="16"/>
          <w:lang w:val="fr-FR"/>
        </w:rPr>
        <w:t xml:space="preserve"> </w:t>
      </w:r>
      <w:proofErr w:type="spellStart"/>
      <w:r w:rsidRPr="00DA046F">
        <w:rPr>
          <w:sz w:val="16"/>
          <w:szCs w:val="16"/>
          <w:lang w:val="fr-FR"/>
        </w:rPr>
        <w:t>niños</w:t>
      </w:r>
      <w:proofErr w:type="spellEnd"/>
      <w:r w:rsidRPr="00DA046F">
        <w:rPr>
          <w:sz w:val="16"/>
          <w:szCs w:val="16"/>
          <w:lang w:val="fr-FR"/>
        </w:rPr>
        <w:t xml:space="preserve"> </w:t>
      </w:r>
      <w:proofErr w:type="spellStart"/>
      <w:r w:rsidRPr="00DA046F">
        <w:rPr>
          <w:sz w:val="16"/>
          <w:szCs w:val="16"/>
          <w:lang w:val="fr-FR"/>
        </w:rPr>
        <w:t>utilizando</w:t>
      </w:r>
      <w:proofErr w:type="spellEnd"/>
      <w:r w:rsidRPr="00DA046F">
        <w:rPr>
          <w:sz w:val="16"/>
          <w:szCs w:val="16"/>
          <w:lang w:val="fr-FR"/>
        </w:rPr>
        <w:t xml:space="preserve"> </w:t>
      </w:r>
      <w:proofErr w:type="spellStart"/>
      <w:r w:rsidRPr="00DA046F">
        <w:rPr>
          <w:sz w:val="16"/>
          <w:szCs w:val="16"/>
          <w:lang w:val="fr-FR"/>
        </w:rPr>
        <w:t>equipos</w:t>
      </w:r>
      <w:proofErr w:type="spellEnd"/>
      <w:r w:rsidRPr="00DA046F">
        <w:rPr>
          <w:sz w:val="16"/>
          <w:szCs w:val="16"/>
          <w:lang w:val="fr-FR"/>
        </w:rPr>
        <w:t xml:space="preserve"> </w:t>
      </w:r>
      <w:proofErr w:type="spellStart"/>
      <w:r w:rsidRPr="00DA046F">
        <w:rPr>
          <w:sz w:val="16"/>
          <w:szCs w:val="16"/>
          <w:lang w:val="fr-FR"/>
        </w:rPr>
        <w:t>existentes</w:t>
      </w:r>
      <w:proofErr w:type="spellEnd"/>
      <w:r w:rsidRPr="00DA046F">
        <w:rPr>
          <w:sz w:val="16"/>
          <w:szCs w:val="16"/>
          <w:lang w:val="fr-FR"/>
        </w:rPr>
        <w:t xml:space="preserve">, es </w:t>
      </w:r>
      <w:proofErr w:type="spellStart"/>
      <w:r w:rsidRPr="00DA046F">
        <w:rPr>
          <w:sz w:val="16"/>
          <w:szCs w:val="16"/>
          <w:lang w:val="fr-FR"/>
        </w:rPr>
        <w:t>necesario</w:t>
      </w:r>
      <w:proofErr w:type="spellEnd"/>
      <w:r w:rsidRPr="00DA046F">
        <w:rPr>
          <w:sz w:val="16"/>
          <w:szCs w:val="16"/>
          <w:lang w:val="fr-FR"/>
        </w:rPr>
        <w:t xml:space="preserve"> </w:t>
      </w:r>
      <w:proofErr w:type="spellStart"/>
      <w:r w:rsidRPr="00DA046F">
        <w:rPr>
          <w:sz w:val="16"/>
          <w:szCs w:val="16"/>
          <w:lang w:val="fr-FR"/>
        </w:rPr>
        <w:t>realizar</w:t>
      </w:r>
      <w:proofErr w:type="spellEnd"/>
      <w:r w:rsidRPr="00DA046F">
        <w:rPr>
          <w:sz w:val="16"/>
          <w:szCs w:val="16"/>
          <w:lang w:val="fr-FR"/>
        </w:rPr>
        <w:t xml:space="preserve"> </w:t>
      </w:r>
      <w:proofErr w:type="spellStart"/>
      <w:r w:rsidRPr="00DA046F">
        <w:rPr>
          <w:sz w:val="16"/>
          <w:szCs w:val="16"/>
          <w:lang w:val="fr-FR"/>
        </w:rPr>
        <w:t>una</w:t>
      </w:r>
      <w:proofErr w:type="spellEnd"/>
      <w:r w:rsidRPr="00DA046F">
        <w:rPr>
          <w:sz w:val="16"/>
          <w:szCs w:val="16"/>
          <w:lang w:val="fr-FR"/>
        </w:rPr>
        <w:t xml:space="preserve"> </w:t>
      </w:r>
      <w:proofErr w:type="spellStart"/>
      <w:r w:rsidRPr="00DA046F">
        <w:rPr>
          <w:sz w:val="16"/>
          <w:szCs w:val="16"/>
          <w:lang w:val="fr-FR"/>
        </w:rPr>
        <w:t>evaluación</w:t>
      </w:r>
      <w:proofErr w:type="spellEnd"/>
      <w:r w:rsidRPr="00DA046F">
        <w:rPr>
          <w:sz w:val="16"/>
          <w:szCs w:val="16"/>
          <w:lang w:val="fr-FR"/>
        </w:rPr>
        <w:t xml:space="preserve"> de </w:t>
      </w:r>
      <w:proofErr w:type="spellStart"/>
      <w:r w:rsidRPr="00DA046F">
        <w:rPr>
          <w:sz w:val="16"/>
          <w:szCs w:val="16"/>
          <w:lang w:val="fr-FR"/>
        </w:rPr>
        <w:t>riesgos</w:t>
      </w:r>
      <w:proofErr w:type="spellEnd"/>
      <w:r w:rsidRPr="00DA046F">
        <w:rPr>
          <w:sz w:val="16"/>
          <w:szCs w:val="16"/>
          <w:lang w:val="fr-FR"/>
        </w:rPr>
        <w:t xml:space="preserve"> y </w:t>
      </w:r>
      <w:proofErr w:type="spellStart"/>
      <w:r w:rsidRPr="00DA046F">
        <w:rPr>
          <w:sz w:val="16"/>
          <w:szCs w:val="16"/>
          <w:lang w:val="fr-FR"/>
        </w:rPr>
        <w:t>beneficios</w:t>
      </w:r>
      <w:proofErr w:type="spellEnd"/>
      <w:r w:rsidRPr="00DA046F">
        <w:rPr>
          <w:sz w:val="16"/>
          <w:szCs w:val="16"/>
          <w:lang w:val="fr-FR"/>
        </w:rPr>
        <w:t xml:space="preserve">, y las </w:t>
      </w:r>
      <w:proofErr w:type="spellStart"/>
      <w:r w:rsidRPr="00DA046F">
        <w:rPr>
          <w:sz w:val="16"/>
          <w:szCs w:val="16"/>
          <w:lang w:val="fr-FR"/>
        </w:rPr>
        <w:t>reglas</w:t>
      </w:r>
      <w:proofErr w:type="spellEnd"/>
      <w:r w:rsidRPr="00DA046F">
        <w:rPr>
          <w:sz w:val="16"/>
          <w:szCs w:val="16"/>
          <w:lang w:val="fr-FR"/>
        </w:rPr>
        <w:t xml:space="preserve"> de </w:t>
      </w:r>
      <w:proofErr w:type="spellStart"/>
      <w:r w:rsidRPr="00DA046F">
        <w:rPr>
          <w:sz w:val="16"/>
          <w:szCs w:val="16"/>
          <w:lang w:val="fr-FR"/>
        </w:rPr>
        <w:t>uso</w:t>
      </w:r>
      <w:proofErr w:type="spellEnd"/>
      <w:r w:rsidRPr="00DA046F">
        <w:rPr>
          <w:sz w:val="16"/>
          <w:szCs w:val="16"/>
          <w:lang w:val="fr-FR"/>
        </w:rPr>
        <w:t xml:space="preserve"> deben </w:t>
      </w:r>
      <w:proofErr w:type="spellStart"/>
      <w:r w:rsidRPr="00DA046F">
        <w:rPr>
          <w:sz w:val="16"/>
          <w:szCs w:val="16"/>
          <w:lang w:val="fr-FR"/>
        </w:rPr>
        <w:t>comunicarse</w:t>
      </w:r>
      <w:proofErr w:type="spellEnd"/>
      <w:r w:rsidRPr="00DA046F">
        <w:rPr>
          <w:sz w:val="16"/>
          <w:szCs w:val="16"/>
          <w:lang w:val="fr-FR"/>
        </w:rPr>
        <w:t xml:space="preserve"> </w:t>
      </w:r>
      <w:proofErr w:type="spellStart"/>
      <w:r w:rsidRPr="00DA046F">
        <w:rPr>
          <w:sz w:val="16"/>
          <w:szCs w:val="16"/>
          <w:lang w:val="fr-FR"/>
        </w:rPr>
        <w:t>claramente</w:t>
      </w:r>
      <w:proofErr w:type="spellEnd"/>
      <w:r w:rsidRPr="00DA046F">
        <w:rPr>
          <w:sz w:val="16"/>
          <w:szCs w:val="16"/>
          <w:lang w:val="fr-FR"/>
        </w:rPr>
        <w:t xml:space="preserve"> para </w:t>
      </w:r>
      <w:proofErr w:type="spellStart"/>
      <w:r w:rsidRPr="00DA046F">
        <w:rPr>
          <w:sz w:val="16"/>
          <w:szCs w:val="16"/>
          <w:lang w:val="fr-FR"/>
        </w:rPr>
        <w:t>garantizar</w:t>
      </w:r>
      <w:proofErr w:type="spellEnd"/>
      <w:r w:rsidRPr="00DA046F">
        <w:rPr>
          <w:sz w:val="16"/>
          <w:szCs w:val="16"/>
          <w:lang w:val="fr-FR"/>
        </w:rPr>
        <w:t xml:space="preserve"> la </w:t>
      </w:r>
      <w:proofErr w:type="spellStart"/>
      <w:r w:rsidRPr="00DA046F">
        <w:rPr>
          <w:sz w:val="16"/>
          <w:szCs w:val="16"/>
          <w:lang w:val="fr-FR"/>
        </w:rPr>
        <w:t>máxima</w:t>
      </w:r>
      <w:proofErr w:type="spellEnd"/>
      <w:r w:rsidRPr="00DA046F">
        <w:rPr>
          <w:sz w:val="16"/>
          <w:szCs w:val="16"/>
          <w:lang w:val="fr-FR"/>
        </w:rPr>
        <w:t xml:space="preserve"> </w:t>
      </w:r>
      <w:proofErr w:type="spellStart"/>
      <w:r w:rsidRPr="00DA046F">
        <w:rPr>
          <w:sz w:val="16"/>
          <w:szCs w:val="16"/>
          <w:lang w:val="fr-FR"/>
        </w:rPr>
        <w:t>diversión</w:t>
      </w:r>
      <w:proofErr w:type="spellEnd"/>
      <w:r w:rsidRPr="00DA046F">
        <w:rPr>
          <w:sz w:val="16"/>
          <w:szCs w:val="16"/>
          <w:lang w:val="fr-FR"/>
        </w:rPr>
        <w:t xml:space="preserve"> de la </w:t>
      </w:r>
      <w:proofErr w:type="spellStart"/>
      <w:r w:rsidRPr="00DA046F">
        <w:rPr>
          <w:sz w:val="16"/>
          <w:szCs w:val="16"/>
          <w:lang w:val="fr-FR"/>
        </w:rPr>
        <w:t>manera</w:t>
      </w:r>
      <w:proofErr w:type="spellEnd"/>
      <w:r w:rsidRPr="00DA046F">
        <w:rPr>
          <w:sz w:val="16"/>
          <w:szCs w:val="16"/>
          <w:lang w:val="fr-FR"/>
        </w:rPr>
        <w:t xml:space="preserve"> </w:t>
      </w:r>
      <w:proofErr w:type="spellStart"/>
      <w:r w:rsidRPr="00DA046F">
        <w:rPr>
          <w:sz w:val="16"/>
          <w:szCs w:val="16"/>
          <w:lang w:val="fr-FR"/>
        </w:rPr>
        <w:t>más</w:t>
      </w:r>
      <w:proofErr w:type="spellEnd"/>
      <w:r w:rsidRPr="00DA046F">
        <w:rPr>
          <w:sz w:val="16"/>
          <w:szCs w:val="16"/>
          <w:lang w:val="fr-FR"/>
        </w:rPr>
        <w:t xml:space="preserve"> </w:t>
      </w:r>
      <w:proofErr w:type="spellStart"/>
      <w:r w:rsidRPr="00DA046F">
        <w:rPr>
          <w:sz w:val="16"/>
          <w:szCs w:val="16"/>
          <w:lang w:val="fr-FR"/>
        </w:rPr>
        <w:t>segura</w:t>
      </w:r>
      <w:proofErr w:type="spellEnd"/>
      <w:r w:rsidRPr="00DA046F">
        <w:rPr>
          <w:sz w:val="16"/>
          <w:szCs w:val="16"/>
          <w:lang w:val="fr-FR"/>
        </w:rPr>
        <w:t>.</w:t>
      </w:r>
    </w:p>
    <w:p w14:paraId="775C46E1" w14:textId="77777777" w:rsidR="00511985" w:rsidRPr="00DA046F" w:rsidRDefault="00511985" w:rsidP="00511985">
      <w:pPr>
        <w:pStyle w:val="ListParagraph"/>
        <w:numPr>
          <w:ilvl w:val="0"/>
          <w:numId w:val="27"/>
        </w:numPr>
        <w:spacing w:after="160" w:line="259" w:lineRule="auto"/>
        <w:rPr>
          <w:sz w:val="16"/>
          <w:szCs w:val="16"/>
          <w:lang w:val="fr-FR"/>
        </w:rPr>
      </w:pPr>
      <w:proofErr w:type="spellStart"/>
      <w:r w:rsidRPr="00DA046F">
        <w:rPr>
          <w:sz w:val="16"/>
          <w:szCs w:val="16"/>
          <w:lang w:val="fr-FR"/>
        </w:rPr>
        <w:t>Señale</w:t>
      </w:r>
      <w:proofErr w:type="spellEnd"/>
      <w:r w:rsidRPr="00DA046F">
        <w:rPr>
          <w:sz w:val="16"/>
          <w:szCs w:val="16"/>
          <w:lang w:val="fr-FR"/>
        </w:rPr>
        <w:t xml:space="preserve"> </w:t>
      </w:r>
      <w:proofErr w:type="spellStart"/>
      <w:r w:rsidRPr="00DA046F">
        <w:rPr>
          <w:sz w:val="16"/>
          <w:szCs w:val="16"/>
          <w:lang w:val="fr-FR"/>
        </w:rPr>
        <w:t>riesgos</w:t>
      </w:r>
      <w:proofErr w:type="spellEnd"/>
      <w:r w:rsidRPr="00DA046F">
        <w:rPr>
          <w:sz w:val="16"/>
          <w:szCs w:val="16"/>
          <w:lang w:val="fr-FR"/>
        </w:rPr>
        <w:t xml:space="preserve"> </w:t>
      </w:r>
      <w:proofErr w:type="spellStart"/>
      <w:r w:rsidRPr="00DA046F">
        <w:rPr>
          <w:sz w:val="16"/>
          <w:szCs w:val="16"/>
          <w:lang w:val="fr-FR"/>
        </w:rPr>
        <w:t>específicos</w:t>
      </w:r>
      <w:proofErr w:type="spellEnd"/>
      <w:r w:rsidRPr="00DA046F">
        <w:rPr>
          <w:sz w:val="16"/>
          <w:szCs w:val="16"/>
          <w:lang w:val="fr-FR"/>
        </w:rPr>
        <w:t xml:space="preserve"> </w:t>
      </w:r>
      <w:proofErr w:type="spellStart"/>
      <w:r w:rsidRPr="00DA046F">
        <w:rPr>
          <w:sz w:val="16"/>
          <w:szCs w:val="16"/>
          <w:lang w:val="fr-FR"/>
        </w:rPr>
        <w:t>obvios</w:t>
      </w:r>
      <w:proofErr w:type="spellEnd"/>
      <w:r w:rsidRPr="00DA046F">
        <w:rPr>
          <w:sz w:val="16"/>
          <w:szCs w:val="16"/>
          <w:lang w:val="fr-FR"/>
        </w:rPr>
        <w:t xml:space="preserve"> </w:t>
      </w:r>
      <w:proofErr w:type="spellStart"/>
      <w:r w:rsidRPr="00DA046F">
        <w:rPr>
          <w:sz w:val="16"/>
          <w:szCs w:val="16"/>
          <w:lang w:val="fr-FR"/>
        </w:rPr>
        <w:t>relacionados</w:t>
      </w:r>
      <w:proofErr w:type="spellEnd"/>
      <w:r w:rsidRPr="00DA046F">
        <w:rPr>
          <w:sz w:val="16"/>
          <w:szCs w:val="16"/>
          <w:lang w:val="fr-FR"/>
        </w:rPr>
        <w:t xml:space="preserve"> con los </w:t>
      </w:r>
      <w:proofErr w:type="spellStart"/>
      <w:r w:rsidRPr="00DA046F">
        <w:rPr>
          <w:sz w:val="16"/>
          <w:szCs w:val="16"/>
          <w:lang w:val="fr-FR"/>
        </w:rPr>
        <w:t>productos</w:t>
      </w:r>
      <w:proofErr w:type="spellEnd"/>
      <w:r w:rsidRPr="00DA046F">
        <w:rPr>
          <w:sz w:val="16"/>
          <w:szCs w:val="16"/>
          <w:lang w:val="fr-FR"/>
        </w:rPr>
        <w:t xml:space="preserve"> </w:t>
      </w:r>
      <w:proofErr w:type="spellStart"/>
      <w:r w:rsidRPr="00DA046F">
        <w:rPr>
          <w:sz w:val="16"/>
          <w:szCs w:val="16"/>
          <w:lang w:val="fr-FR"/>
        </w:rPr>
        <w:t>individuales</w:t>
      </w:r>
      <w:proofErr w:type="spellEnd"/>
      <w:r w:rsidRPr="00DA046F">
        <w:rPr>
          <w:sz w:val="16"/>
          <w:szCs w:val="16"/>
          <w:lang w:val="fr-FR"/>
        </w:rPr>
        <w:t xml:space="preserve"> y las </w:t>
      </w:r>
      <w:proofErr w:type="spellStart"/>
      <w:r w:rsidRPr="00DA046F">
        <w:rPr>
          <w:sz w:val="16"/>
          <w:szCs w:val="16"/>
          <w:lang w:val="fr-FR"/>
        </w:rPr>
        <w:t>reglas</w:t>
      </w:r>
      <w:proofErr w:type="spellEnd"/>
      <w:r w:rsidRPr="00DA046F">
        <w:rPr>
          <w:sz w:val="16"/>
          <w:szCs w:val="16"/>
          <w:lang w:val="fr-FR"/>
        </w:rPr>
        <w:t xml:space="preserve"> de </w:t>
      </w:r>
      <w:proofErr w:type="spellStart"/>
      <w:r w:rsidRPr="00DA046F">
        <w:rPr>
          <w:sz w:val="16"/>
          <w:szCs w:val="16"/>
          <w:lang w:val="fr-FR"/>
        </w:rPr>
        <w:t>uso</w:t>
      </w:r>
      <w:proofErr w:type="spellEnd"/>
      <w:r w:rsidRPr="00DA046F">
        <w:rPr>
          <w:sz w:val="16"/>
          <w:szCs w:val="16"/>
          <w:lang w:val="fr-FR"/>
        </w:rPr>
        <w:t>.</w:t>
      </w:r>
    </w:p>
    <w:p w14:paraId="2A180E6A" w14:textId="77777777" w:rsidR="00511985" w:rsidRPr="00DA046F" w:rsidRDefault="00511985" w:rsidP="00511985">
      <w:pPr>
        <w:pStyle w:val="ListParagraph"/>
        <w:numPr>
          <w:ilvl w:val="0"/>
          <w:numId w:val="27"/>
        </w:numPr>
        <w:spacing w:after="160" w:line="259" w:lineRule="auto"/>
        <w:rPr>
          <w:sz w:val="16"/>
          <w:szCs w:val="16"/>
          <w:lang w:val="fr-FR"/>
        </w:rPr>
      </w:pPr>
      <w:proofErr w:type="spellStart"/>
      <w:r w:rsidRPr="00DA046F">
        <w:rPr>
          <w:sz w:val="16"/>
          <w:szCs w:val="16"/>
          <w:lang w:val="fr-FR"/>
        </w:rPr>
        <w:t>Identifique</w:t>
      </w:r>
      <w:proofErr w:type="spellEnd"/>
      <w:r w:rsidRPr="00DA046F">
        <w:rPr>
          <w:sz w:val="16"/>
          <w:szCs w:val="16"/>
          <w:lang w:val="fr-FR"/>
        </w:rPr>
        <w:t xml:space="preserve"> </w:t>
      </w:r>
      <w:proofErr w:type="spellStart"/>
      <w:r w:rsidRPr="00DA046F">
        <w:rPr>
          <w:sz w:val="16"/>
          <w:szCs w:val="16"/>
          <w:lang w:val="fr-FR"/>
        </w:rPr>
        <w:t>qué</w:t>
      </w:r>
      <w:proofErr w:type="spellEnd"/>
      <w:r w:rsidRPr="00DA046F">
        <w:rPr>
          <w:sz w:val="16"/>
          <w:szCs w:val="16"/>
          <w:lang w:val="fr-FR"/>
        </w:rPr>
        <w:t xml:space="preserve"> </w:t>
      </w:r>
      <w:proofErr w:type="spellStart"/>
      <w:r w:rsidRPr="00DA046F">
        <w:rPr>
          <w:sz w:val="16"/>
          <w:szCs w:val="16"/>
          <w:lang w:val="fr-FR"/>
        </w:rPr>
        <w:t>productos</w:t>
      </w:r>
      <w:proofErr w:type="spellEnd"/>
      <w:r w:rsidRPr="00DA046F">
        <w:rPr>
          <w:sz w:val="16"/>
          <w:szCs w:val="16"/>
          <w:lang w:val="fr-FR"/>
        </w:rPr>
        <w:t xml:space="preserve"> </w:t>
      </w:r>
      <w:proofErr w:type="spellStart"/>
      <w:r w:rsidRPr="00DA046F">
        <w:rPr>
          <w:sz w:val="16"/>
          <w:szCs w:val="16"/>
          <w:lang w:val="fr-FR"/>
        </w:rPr>
        <w:t>pueden</w:t>
      </w:r>
      <w:proofErr w:type="spellEnd"/>
      <w:r w:rsidRPr="00DA046F">
        <w:rPr>
          <w:sz w:val="16"/>
          <w:szCs w:val="16"/>
          <w:lang w:val="fr-FR"/>
        </w:rPr>
        <w:t xml:space="preserve"> </w:t>
      </w:r>
      <w:proofErr w:type="spellStart"/>
      <w:r w:rsidRPr="00DA046F">
        <w:rPr>
          <w:sz w:val="16"/>
          <w:szCs w:val="16"/>
          <w:lang w:val="fr-FR"/>
        </w:rPr>
        <w:t>necesitar</w:t>
      </w:r>
      <w:proofErr w:type="spellEnd"/>
      <w:r w:rsidRPr="00DA046F">
        <w:rPr>
          <w:sz w:val="16"/>
          <w:szCs w:val="16"/>
          <w:lang w:val="fr-FR"/>
        </w:rPr>
        <w:t xml:space="preserve"> </w:t>
      </w:r>
      <w:proofErr w:type="spellStart"/>
      <w:r w:rsidRPr="00DA046F">
        <w:rPr>
          <w:sz w:val="16"/>
          <w:szCs w:val="16"/>
          <w:lang w:val="fr-FR"/>
        </w:rPr>
        <w:t>niveles</w:t>
      </w:r>
      <w:proofErr w:type="spellEnd"/>
      <w:r w:rsidRPr="00DA046F">
        <w:rPr>
          <w:sz w:val="16"/>
          <w:szCs w:val="16"/>
          <w:lang w:val="fr-FR"/>
        </w:rPr>
        <w:t xml:space="preserve"> </w:t>
      </w:r>
      <w:proofErr w:type="spellStart"/>
      <w:r w:rsidRPr="00DA046F">
        <w:rPr>
          <w:sz w:val="16"/>
          <w:szCs w:val="16"/>
          <w:lang w:val="fr-FR"/>
        </w:rPr>
        <w:t>más</w:t>
      </w:r>
      <w:proofErr w:type="spellEnd"/>
      <w:r w:rsidRPr="00DA046F">
        <w:rPr>
          <w:sz w:val="16"/>
          <w:szCs w:val="16"/>
          <w:lang w:val="fr-FR"/>
        </w:rPr>
        <w:t xml:space="preserve"> altos de </w:t>
      </w:r>
      <w:proofErr w:type="spellStart"/>
      <w:r w:rsidRPr="00DA046F">
        <w:rPr>
          <w:sz w:val="16"/>
          <w:szCs w:val="16"/>
          <w:lang w:val="fr-FR"/>
        </w:rPr>
        <w:t>supervisión</w:t>
      </w:r>
      <w:proofErr w:type="spellEnd"/>
      <w:r w:rsidRPr="00DA046F">
        <w:rPr>
          <w:sz w:val="16"/>
          <w:szCs w:val="16"/>
          <w:lang w:val="fr-FR"/>
        </w:rPr>
        <w:t xml:space="preserve"> y </w:t>
      </w:r>
      <w:proofErr w:type="spellStart"/>
      <w:r w:rsidRPr="00DA046F">
        <w:rPr>
          <w:sz w:val="16"/>
          <w:szCs w:val="16"/>
          <w:lang w:val="fr-FR"/>
        </w:rPr>
        <w:t>guárdelos</w:t>
      </w:r>
      <w:proofErr w:type="spellEnd"/>
      <w:r w:rsidRPr="00DA046F">
        <w:rPr>
          <w:sz w:val="16"/>
          <w:szCs w:val="16"/>
          <w:lang w:val="fr-FR"/>
        </w:rPr>
        <w:t xml:space="preserve"> en un </w:t>
      </w:r>
      <w:proofErr w:type="spellStart"/>
      <w:r w:rsidRPr="00DA046F">
        <w:rPr>
          <w:sz w:val="16"/>
          <w:szCs w:val="16"/>
          <w:lang w:val="fr-FR"/>
        </w:rPr>
        <w:t>área</w:t>
      </w:r>
      <w:proofErr w:type="spellEnd"/>
      <w:r w:rsidRPr="00DA046F">
        <w:rPr>
          <w:sz w:val="16"/>
          <w:szCs w:val="16"/>
          <w:lang w:val="fr-FR"/>
        </w:rPr>
        <w:t xml:space="preserve"> que </w:t>
      </w:r>
      <w:proofErr w:type="spellStart"/>
      <w:r w:rsidRPr="00DA046F">
        <w:rPr>
          <w:sz w:val="16"/>
          <w:szCs w:val="16"/>
          <w:lang w:val="fr-FR"/>
        </w:rPr>
        <w:t>debe</w:t>
      </w:r>
      <w:proofErr w:type="spellEnd"/>
      <w:r w:rsidRPr="00DA046F">
        <w:rPr>
          <w:sz w:val="16"/>
          <w:szCs w:val="16"/>
          <w:lang w:val="fr-FR"/>
        </w:rPr>
        <w:t xml:space="preserve"> </w:t>
      </w:r>
      <w:proofErr w:type="spellStart"/>
      <w:r w:rsidRPr="00DA046F">
        <w:rPr>
          <w:sz w:val="16"/>
          <w:szCs w:val="16"/>
          <w:lang w:val="fr-FR"/>
        </w:rPr>
        <w:t>tratarse</w:t>
      </w:r>
      <w:proofErr w:type="spellEnd"/>
      <w:r w:rsidRPr="00DA046F">
        <w:rPr>
          <w:sz w:val="16"/>
          <w:szCs w:val="16"/>
          <w:lang w:val="fr-FR"/>
        </w:rPr>
        <w:t xml:space="preserve"> de </w:t>
      </w:r>
      <w:proofErr w:type="spellStart"/>
      <w:r w:rsidRPr="00DA046F">
        <w:rPr>
          <w:sz w:val="16"/>
          <w:szCs w:val="16"/>
          <w:lang w:val="fr-FR"/>
        </w:rPr>
        <w:t>manera</w:t>
      </w:r>
      <w:proofErr w:type="spellEnd"/>
      <w:r w:rsidRPr="00DA046F">
        <w:rPr>
          <w:sz w:val="16"/>
          <w:szCs w:val="16"/>
          <w:lang w:val="fr-FR"/>
        </w:rPr>
        <w:t xml:space="preserve"> </w:t>
      </w:r>
      <w:proofErr w:type="spellStart"/>
      <w:r w:rsidRPr="00DA046F">
        <w:rPr>
          <w:sz w:val="16"/>
          <w:szCs w:val="16"/>
          <w:lang w:val="fr-FR"/>
        </w:rPr>
        <w:t>diferente</w:t>
      </w:r>
      <w:proofErr w:type="spellEnd"/>
      <w:r w:rsidRPr="00DA046F">
        <w:rPr>
          <w:sz w:val="16"/>
          <w:szCs w:val="16"/>
          <w:lang w:val="fr-FR"/>
        </w:rPr>
        <w:t>.</w:t>
      </w:r>
    </w:p>
    <w:p w14:paraId="77EDC8E7"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Si está utilizando productos para exteriores, tenga en cuenta que el riesgo aumentará en relación con ciertos climas, como un aumento en la resbalosidad. Maneje la situación en consecuencia.</w:t>
      </w:r>
    </w:p>
    <w:p w14:paraId="7841424C" w14:textId="77777777" w:rsidR="00511985" w:rsidRPr="00DA046F" w:rsidRDefault="00511985" w:rsidP="00511985">
      <w:pPr>
        <w:pStyle w:val="ListParagraph"/>
        <w:numPr>
          <w:ilvl w:val="0"/>
          <w:numId w:val="27"/>
        </w:numPr>
        <w:spacing w:after="160" w:line="259" w:lineRule="auto"/>
        <w:rPr>
          <w:sz w:val="16"/>
          <w:szCs w:val="16"/>
          <w:lang w:val="fr-FR"/>
        </w:rPr>
      </w:pPr>
      <w:r w:rsidRPr="00DA046F">
        <w:rPr>
          <w:sz w:val="16"/>
          <w:szCs w:val="16"/>
          <w:lang w:val="fr-FR"/>
        </w:rPr>
        <w:t xml:space="preserve">Informe </w:t>
      </w:r>
      <w:proofErr w:type="gramStart"/>
      <w:r w:rsidRPr="00DA046F">
        <w:rPr>
          <w:sz w:val="16"/>
          <w:szCs w:val="16"/>
          <w:lang w:val="fr-FR"/>
        </w:rPr>
        <w:t>a</w:t>
      </w:r>
      <w:proofErr w:type="gramEnd"/>
      <w:r w:rsidRPr="00DA046F">
        <w:rPr>
          <w:sz w:val="16"/>
          <w:szCs w:val="16"/>
          <w:lang w:val="fr-FR"/>
        </w:rPr>
        <w:t xml:space="preserve"> los participantes que, </w:t>
      </w:r>
      <w:proofErr w:type="spellStart"/>
      <w:r w:rsidRPr="00DA046F">
        <w:rPr>
          <w:sz w:val="16"/>
          <w:szCs w:val="16"/>
          <w:lang w:val="fr-FR"/>
        </w:rPr>
        <w:t>dado</w:t>
      </w:r>
      <w:proofErr w:type="spellEnd"/>
      <w:r w:rsidRPr="00DA046F">
        <w:rPr>
          <w:sz w:val="16"/>
          <w:szCs w:val="16"/>
          <w:lang w:val="fr-FR"/>
        </w:rPr>
        <w:t xml:space="preserve"> que </w:t>
      </w:r>
      <w:proofErr w:type="spellStart"/>
      <w:r w:rsidRPr="00DA046F">
        <w:rPr>
          <w:sz w:val="16"/>
          <w:szCs w:val="16"/>
          <w:lang w:val="fr-FR"/>
        </w:rPr>
        <w:t>algunos</w:t>
      </w:r>
      <w:proofErr w:type="spellEnd"/>
      <w:r w:rsidRPr="00DA046F">
        <w:rPr>
          <w:sz w:val="16"/>
          <w:szCs w:val="16"/>
          <w:lang w:val="fr-FR"/>
        </w:rPr>
        <w:t xml:space="preserve"> </w:t>
      </w:r>
      <w:proofErr w:type="spellStart"/>
      <w:r w:rsidRPr="00DA046F">
        <w:rPr>
          <w:sz w:val="16"/>
          <w:szCs w:val="16"/>
          <w:lang w:val="fr-FR"/>
        </w:rPr>
        <w:t>artículos</w:t>
      </w:r>
      <w:proofErr w:type="spellEnd"/>
      <w:r w:rsidRPr="00DA046F">
        <w:rPr>
          <w:sz w:val="16"/>
          <w:szCs w:val="16"/>
          <w:lang w:val="fr-FR"/>
        </w:rPr>
        <w:t xml:space="preserve"> son </w:t>
      </w:r>
      <w:proofErr w:type="spellStart"/>
      <w:r w:rsidRPr="00DA046F">
        <w:rPr>
          <w:sz w:val="16"/>
          <w:szCs w:val="16"/>
          <w:lang w:val="fr-FR"/>
        </w:rPr>
        <w:t>pesados</w:t>
      </w:r>
      <w:proofErr w:type="spellEnd"/>
      <w:r w:rsidRPr="00DA046F">
        <w:rPr>
          <w:sz w:val="16"/>
          <w:szCs w:val="16"/>
          <w:lang w:val="fr-FR"/>
        </w:rPr>
        <w:t xml:space="preserve"> o largos, no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transportados</w:t>
      </w:r>
      <w:proofErr w:type="spellEnd"/>
      <w:r w:rsidRPr="00DA046F">
        <w:rPr>
          <w:sz w:val="16"/>
          <w:szCs w:val="16"/>
          <w:lang w:val="fr-FR"/>
        </w:rPr>
        <w:t xml:space="preserve"> ni </w:t>
      </w:r>
      <w:proofErr w:type="spellStart"/>
      <w:r w:rsidRPr="00DA046F">
        <w:rPr>
          <w:sz w:val="16"/>
          <w:szCs w:val="16"/>
          <w:lang w:val="fr-FR"/>
        </w:rPr>
        <w:t>sostenidos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w:t>
      </w:r>
      <w:proofErr w:type="spellStart"/>
      <w:r w:rsidRPr="00DA046F">
        <w:rPr>
          <w:sz w:val="16"/>
          <w:szCs w:val="16"/>
          <w:lang w:val="fr-FR"/>
        </w:rPr>
        <w:t>encima</w:t>
      </w:r>
      <w:proofErr w:type="spellEnd"/>
      <w:r w:rsidRPr="00DA046F">
        <w:rPr>
          <w:sz w:val="16"/>
          <w:szCs w:val="16"/>
          <w:lang w:val="fr-FR"/>
        </w:rPr>
        <w:t xml:space="preserve"> de la </w:t>
      </w:r>
      <w:proofErr w:type="spellStart"/>
      <w:r w:rsidRPr="00DA046F">
        <w:rPr>
          <w:sz w:val="16"/>
          <w:szCs w:val="16"/>
          <w:lang w:val="fr-FR"/>
        </w:rPr>
        <w:t>altura</w:t>
      </w:r>
      <w:proofErr w:type="spellEnd"/>
      <w:r w:rsidRPr="00DA046F">
        <w:rPr>
          <w:sz w:val="16"/>
          <w:szCs w:val="16"/>
          <w:lang w:val="fr-FR"/>
        </w:rPr>
        <w:t xml:space="preserve"> de la </w:t>
      </w:r>
      <w:proofErr w:type="spellStart"/>
      <w:r w:rsidRPr="00DA046F">
        <w:rPr>
          <w:sz w:val="16"/>
          <w:szCs w:val="16"/>
          <w:lang w:val="fr-FR"/>
        </w:rPr>
        <w:t>cabeza</w:t>
      </w:r>
      <w:proofErr w:type="spellEnd"/>
      <w:r w:rsidRPr="00DA046F">
        <w:rPr>
          <w:sz w:val="16"/>
          <w:szCs w:val="16"/>
          <w:lang w:val="fr-FR"/>
        </w:rPr>
        <w:t xml:space="preserve">, y que </w:t>
      </w:r>
      <w:proofErr w:type="spellStart"/>
      <w:r w:rsidRPr="00DA046F">
        <w:rPr>
          <w:sz w:val="16"/>
          <w:szCs w:val="16"/>
          <w:lang w:val="fr-FR"/>
        </w:rPr>
        <w:t>algunos</w:t>
      </w:r>
      <w:proofErr w:type="spellEnd"/>
      <w:r w:rsidRPr="00DA046F">
        <w:rPr>
          <w:sz w:val="16"/>
          <w:szCs w:val="16"/>
          <w:lang w:val="fr-FR"/>
        </w:rPr>
        <w:t xml:space="preserve">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movidos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dos </w:t>
      </w:r>
      <w:proofErr w:type="spellStart"/>
      <w:r w:rsidRPr="00DA046F">
        <w:rPr>
          <w:sz w:val="16"/>
          <w:szCs w:val="16"/>
          <w:lang w:val="fr-FR"/>
        </w:rPr>
        <w:t>personas</w:t>
      </w:r>
      <w:proofErr w:type="spellEnd"/>
      <w:r w:rsidRPr="00DA046F">
        <w:rPr>
          <w:sz w:val="16"/>
          <w:szCs w:val="16"/>
          <w:lang w:val="fr-FR"/>
        </w:rPr>
        <w:t xml:space="preserve"> para </w:t>
      </w:r>
      <w:proofErr w:type="spellStart"/>
      <w:r w:rsidRPr="00DA046F">
        <w:rPr>
          <w:sz w:val="16"/>
          <w:szCs w:val="16"/>
          <w:lang w:val="fr-FR"/>
        </w:rPr>
        <w:t>evitar</w:t>
      </w:r>
      <w:proofErr w:type="spellEnd"/>
      <w:r w:rsidRPr="00DA046F">
        <w:rPr>
          <w:sz w:val="16"/>
          <w:szCs w:val="16"/>
          <w:lang w:val="fr-FR"/>
        </w:rPr>
        <w:t xml:space="preserve"> </w:t>
      </w:r>
      <w:proofErr w:type="spellStart"/>
      <w:r w:rsidRPr="00DA046F">
        <w:rPr>
          <w:sz w:val="16"/>
          <w:szCs w:val="16"/>
          <w:lang w:val="fr-FR"/>
        </w:rPr>
        <w:t>lesiones</w:t>
      </w:r>
      <w:proofErr w:type="spellEnd"/>
      <w:r w:rsidRPr="00DA046F">
        <w:rPr>
          <w:sz w:val="16"/>
          <w:szCs w:val="16"/>
          <w:lang w:val="fr-FR"/>
        </w:rPr>
        <w:t>.</w:t>
      </w:r>
    </w:p>
    <w:p w14:paraId="7A994B87" w14:textId="77777777" w:rsidR="00511985" w:rsidRPr="00DA046F" w:rsidRDefault="00511985" w:rsidP="00511985">
      <w:pPr>
        <w:pStyle w:val="ListParagraph"/>
        <w:numPr>
          <w:ilvl w:val="0"/>
          <w:numId w:val="27"/>
        </w:numPr>
        <w:spacing w:after="160" w:line="259" w:lineRule="auto"/>
        <w:rPr>
          <w:sz w:val="16"/>
          <w:szCs w:val="16"/>
          <w:lang w:val="fr-FR"/>
        </w:rPr>
      </w:pPr>
      <w:proofErr w:type="spellStart"/>
      <w:r w:rsidRPr="00DA046F">
        <w:rPr>
          <w:sz w:val="16"/>
          <w:szCs w:val="16"/>
          <w:lang w:val="fr-FR"/>
        </w:rPr>
        <w:t>Asegúrese</w:t>
      </w:r>
      <w:proofErr w:type="spellEnd"/>
      <w:r w:rsidRPr="00DA046F">
        <w:rPr>
          <w:sz w:val="16"/>
          <w:szCs w:val="16"/>
          <w:lang w:val="fr-FR"/>
        </w:rPr>
        <w:t xml:space="preserve"> de que </w:t>
      </w:r>
      <w:proofErr w:type="spellStart"/>
      <w:r w:rsidRPr="00DA046F">
        <w:rPr>
          <w:sz w:val="16"/>
          <w:szCs w:val="16"/>
          <w:lang w:val="fr-FR"/>
        </w:rPr>
        <w:t>todos</w:t>
      </w:r>
      <w:proofErr w:type="spellEnd"/>
      <w:r w:rsidRPr="00DA046F">
        <w:rPr>
          <w:sz w:val="16"/>
          <w:szCs w:val="16"/>
          <w:lang w:val="fr-FR"/>
        </w:rPr>
        <w:t xml:space="preserve"> los </w:t>
      </w:r>
      <w:proofErr w:type="spellStart"/>
      <w:r w:rsidRPr="00DA046F">
        <w:rPr>
          <w:sz w:val="16"/>
          <w:szCs w:val="16"/>
          <w:lang w:val="fr-FR"/>
        </w:rPr>
        <w:t>supervisores</w:t>
      </w:r>
      <w:proofErr w:type="spellEnd"/>
      <w:r w:rsidRPr="00DA046F">
        <w:rPr>
          <w:sz w:val="16"/>
          <w:szCs w:val="16"/>
          <w:lang w:val="fr-FR"/>
        </w:rPr>
        <w:t xml:space="preserve"> </w:t>
      </w:r>
      <w:proofErr w:type="spellStart"/>
      <w:r w:rsidRPr="00DA046F">
        <w:rPr>
          <w:sz w:val="16"/>
          <w:szCs w:val="16"/>
          <w:lang w:val="fr-FR"/>
        </w:rPr>
        <w:t>estén</w:t>
      </w:r>
      <w:proofErr w:type="spellEnd"/>
      <w:r w:rsidRPr="00DA046F">
        <w:rPr>
          <w:sz w:val="16"/>
          <w:szCs w:val="16"/>
          <w:lang w:val="fr-FR"/>
        </w:rPr>
        <w:t xml:space="preserve"> </w:t>
      </w:r>
      <w:proofErr w:type="spellStart"/>
      <w:r w:rsidRPr="00DA046F">
        <w:rPr>
          <w:sz w:val="16"/>
          <w:szCs w:val="16"/>
          <w:lang w:val="fr-FR"/>
        </w:rPr>
        <w:t>capacitados</w:t>
      </w:r>
      <w:proofErr w:type="spellEnd"/>
      <w:r w:rsidRPr="00DA046F">
        <w:rPr>
          <w:sz w:val="16"/>
          <w:szCs w:val="16"/>
          <w:lang w:val="fr-FR"/>
        </w:rPr>
        <w:t xml:space="preserve"> en la </w:t>
      </w:r>
      <w:proofErr w:type="spellStart"/>
      <w:r w:rsidRPr="00DA046F">
        <w:rPr>
          <w:sz w:val="16"/>
          <w:szCs w:val="16"/>
          <w:lang w:val="fr-FR"/>
        </w:rPr>
        <w:t>conciencia</w:t>
      </w:r>
      <w:proofErr w:type="spellEnd"/>
      <w:r w:rsidRPr="00DA046F">
        <w:rPr>
          <w:sz w:val="16"/>
          <w:szCs w:val="16"/>
          <w:lang w:val="fr-FR"/>
        </w:rPr>
        <w:t xml:space="preserve"> de los </w:t>
      </w:r>
      <w:proofErr w:type="spellStart"/>
      <w:r w:rsidRPr="00DA046F">
        <w:rPr>
          <w:sz w:val="16"/>
          <w:szCs w:val="16"/>
          <w:lang w:val="fr-FR"/>
        </w:rPr>
        <w:t>riesgos</w:t>
      </w:r>
      <w:proofErr w:type="spellEnd"/>
      <w:r w:rsidRPr="00DA046F">
        <w:rPr>
          <w:sz w:val="16"/>
          <w:szCs w:val="16"/>
          <w:lang w:val="fr-FR"/>
        </w:rPr>
        <w:t xml:space="preserve"> y de </w:t>
      </w:r>
      <w:proofErr w:type="gramStart"/>
      <w:r w:rsidRPr="00DA046F">
        <w:rPr>
          <w:sz w:val="16"/>
          <w:szCs w:val="16"/>
          <w:lang w:val="fr-FR"/>
        </w:rPr>
        <w:t>que haya</w:t>
      </w:r>
      <w:proofErr w:type="gramEnd"/>
      <w:r w:rsidRPr="00DA046F">
        <w:rPr>
          <w:sz w:val="16"/>
          <w:szCs w:val="16"/>
          <w:lang w:val="fr-FR"/>
        </w:rPr>
        <w:t xml:space="preserve"> un </w:t>
      </w:r>
      <w:proofErr w:type="spellStart"/>
      <w:r w:rsidRPr="00DA046F">
        <w:rPr>
          <w:sz w:val="16"/>
          <w:szCs w:val="16"/>
          <w:lang w:val="fr-FR"/>
        </w:rPr>
        <w:t>nivel</w:t>
      </w:r>
      <w:proofErr w:type="spellEnd"/>
      <w:r w:rsidRPr="00DA046F">
        <w:rPr>
          <w:sz w:val="16"/>
          <w:szCs w:val="16"/>
          <w:lang w:val="fr-FR"/>
        </w:rPr>
        <w:t xml:space="preserve"> </w:t>
      </w:r>
      <w:proofErr w:type="spellStart"/>
      <w:r w:rsidRPr="00DA046F">
        <w:rPr>
          <w:sz w:val="16"/>
          <w:szCs w:val="16"/>
          <w:lang w:val="fr-FR"/>
        </w:rPr>
        <w:t>suficiente</w:t>
      </w:r>
      <w:proofErr w:type="spellEnd"/>
      <w:r w:rsidRPr="00DA046F">
        <w:rPr>
          <w:sz w:val="16"/>
          <w:szCs w:val="16"/>
          <w:lang w:val="fr-FR"/>
        </w:rPr>
        <w:t xml:space="preserve"> de </w:t>
      </w:r>
      <w:proofErr w:type="spellStart"/>
      <w:r w:rsidRPr="00DA046F">
        <w:rPr>
          <w:sz w:val="16"/>
          <w:szCs w:val="16"/>
          <w:lang w:val="fr-FR"/>
        </w:rPr>
        <w:t>supervisión</w:t>
      </w:r>
      <w:proofErr w:type="spellEnd"/>
      <w:r w:rsidRPr="00DA046F">
        <w:rPr>
          <w:sz w:val="16"/>
          <w:szCs w:val="16"/>
          <w:lang w:val="fr-FR"/>
        </w:rPr>
        <w:t xml:space="preserve"> en </w:t>
      </w:r>
      <w:proofErr w:type="spellStart"/>
      <w:r w:rsidRPr="00DA046F">
        <w:rPr>
          <w:sz w:val="16"/>
          <w:szCs w:val="16"/>
          <w:lang w:val="fr-FR"/>
        </w:rPr>
        <w:t>todo</w:t>
      </w:r>
      <w:proofErr w:type="spellEnd"/>
      <w:r w:rsidRPr="00DA046F">
        <w:rPr>
          <w:sz w:val="16"/>
          <w:szCs w:val="16"/>
          <w:lang w:val="fr-FR"/>
        </w:rPr>
        <w:t xml:space="preserve"> </w:t>
      </w:r>
      <w:proofErr w:type="spellStart"/>
      <w:r w:rsidRPr="00DA046F">
        <w:rPr>
          <w:sz w:val="16"/>
          <w:szCs w:val="16"/>
          <w:lang w:val="fr-FR"/>
        </w:rPr>
        <w:t>momento</w:t>
      </w:r>
      <w:proofErr w:type="spellEnd"/>
      <w:r w:rsidRPr="00DA046F">
        <w:rPr>
          <w:sz w:val="16"/>
          <w:szCs w:val="16"/>
          <w:lang w:val="fr-FR"/>
        </w:rPr>
        <w:t>.</w:t>
      </w:r>
    </w:p>
    <w:p w14:paraId="65F365DD" w14:textId="77777777" w:rsidR="00511985" w:rsidRPr="00DA046F" w:rsidRDefault="00511985" w:rsidP="00511985">
      <w:pPr>
        <w:rPr>
          <w:sz w:val="16"/>
          <w:szCs w:val="16"/>
          <w:u w:val="single"/>
          <w:lang w:val="fr-FR"/>
        </w:rPr>
      </w:pPr>
      <w:proofErr w:type="spellStart"/>
      <w:r w:rsidRPr="00DA046F">
        <w:rPr>
          <w:sz w:val="16"/>
          <w:szCs w:val="16"/>
          <w:u w:val="single"/>
          <w:lang w:val="fr-FR"/>
        </w:rPr>
        <w:t>Mantenimiento</w:t>
      </w:r>
      <w:proofErr w:type="spellEnd"/>
    </w:p>
    <w:p w14:paraId="4597B7CF"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fr-FR"/>
        </w:rPr>
        <w:t xml:space="preserve">Los </w:t>
      </w:r>
      <w:proofErr w:type="spellStart"/>
      <w:r w:rsidRPr="00DA046F">
        <w:rPr>
          <w:sz w:val="16"/>
          <w:szCs w:val="16"/>
          <w:lang w:val="fr-FR"/>
        </w:rPr>
        <w:t>productos</w:t>
      </w:r>
      <w:proofErr w:type="spellEnd"/>
      <w:r w:rsidRPr="00DA046F">
        <w:rPr>
          <w:sz w:val="16"/>
          <w:szCs w:val="16"/>
          <w:lang w:val="fr-FR"/>
        </w:rPr>
        <w:t xml:space="preserve"> de </w:t>
      </w:r>
      <w:proofErr w:type="spellStart"/>
      <w:r w:rsidRPr="00DA046F">
        <w:rPr>
          <w:sz w:val="16"/>
          <w:szCs w:val="16"/>
          <w:lang w:val="fr-FR"/>
        </w:rPr>
        <w:t>madera</w:t>
      </w:r>
      <w:proofErr w:type="spellEnd"/>
      <w:r w:rsidRPr="00DA046F">
        <w:rPr>
          <w:sz w:val="16"/>
          <w:szCs w:val="16"/>
          <w:lang w:val="fr-FR"/>
        </w:rPr>
        <w:t xml:space="preserve"> para </w:t>
      </w:r>
      <w:proofErr w:type="spellStart"/>
      <w:r w:rsidRPr="00DA046F">
        <w:rPr>
          <w:sz w:val="16"/>
          <w:szCs w:val="16"/>
          <w:lang w:val="fr-FR"/>
        </w:rPr>
        <w:t>exteriores</w:t>
      </w:r>
      <w:proofErr w:type="spellEnd"/>
      <w:r w:rsidRPr="00DA046F">
        <w:rPr>
          <w:sz w:val="16"/>
          <w:szCs w:val="16"/>
          <w:lang w:val="fr-FR"/>
        </w:rPr>
        <w:t xml:space="preserve"> </w:t>
      </w:r>
      <w:proofErr w:type="spellStart"/>
      <w:r w:rsidRPr="00DA046F">
        <w:rPr>
          <w:sz w:val="16"/>
          <w:szCs w:val="16"/>
          <w:lang w:val="fr-FR"/>
        </w:rPr>
        <w:t>pueden</w:t>
      </w:r>
      <w:proofErr w:type="spellEnd"/>
      <w:r w:rsidRPr="00DA046F">
        <w:rPr>
          <w:sz w:val="16"/>
          <w:szCs w:val="16"/>
          <w:lang w:val="fr-FR"/>
        </w:rPr>
        <w:t xml:space="preserve">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propensos</w:t>
      </w:r>
      <w:proofErr w:type="spellEnd"/>
      <w:r w:rsidRPr="00DA046F">
        <w:rPr>
          <w:sz w:val="16"/>
          <w:szCs w:val="16"/>
          <w:lang w:val="fr-FR"/>
        </w:rPr>
        <w:t xml:space="preserve"> a </w:t>
      </w:r>
      <w:proofErr w:type="spellStart"/>
      <w:r w:rsidRPr="00DA046F">
        <w:rPr>
          <w:sz w:val="16"/>
          <w:szCs w:val="16"/>
          <w:lang w:val="fr-FR"/>
        </w:rPr>
        <w:t>cambios</w:t>
      </w:r>
      <w:proofErr w:type="spellEnd"/>
      <w:r w:rsidRPr="00DA046F">
        <w:rPr>
          <w:sz w:val="16"/>
          <w:szCs w:val="16"/>
          <w:lang w:val="fr-FR"/>
        </w:rPr>
        <w:t xml:space="preserve"> en su </w:t>
      </w:r>
      <w:proofErr w:type="spellStart"/>
      <w:r w:rsidRPr="00DA046F">
        <w:rPr>
          <w:sz w:val="16"/>
          <w:szCs w:val="16"/>
          <w:lang w:val="fr-FR"/>
        </w:rPr>
        <w:t>apariencia</w:t>
      </w:r>
      <w:proofErr w:type="spellEnd"/>
      <w:r w:rsidRPr="00DA046F">
        <w:rPr>
          <w:sz w:val="16"/>
          <w:szCs w:val="16"/>
          <w:lang w:val="fr-FR"/>
        </w:rPr>
        <w:t xml:space="preserve"> y forma, </w:t>
      </w:r>
      <w:proofErr w:type="spellStart"/>
      <w:r w:rsidRPr="00DA046F">
        <w:rPr>
          <w:sz w:val="16"/>
          <w:szCs w:val="16"/>
          <w:lang w:val="fr-FR"/>
        </w:rPr>
        <w:t>especialmente</w:t>
      </w:r>
      <w:proofErr w:type="spellEnd"/>
      <w:r w:rsidRPr="00DA046F">
        <w:rPr>
          <w:sz w:val="16"/>
          <w:szCs w:val="16"/>
          <w:lang w:val="fr-FR"/>
        </w:rPr>
        <w:t xml:space="preserve"> en </w:t>
      </w:r>
      <w:proofErr w:type="spellStart"/>
      <w:r w:rsidRPr="00DA046F">
        <w:rPr>
          <w:sz w:val="16"/>
          <w:szCs w:val="16"/>
          <w:lang w:val="fr-FR"/>
        </w:rPr>
        <w:t>condiciones</w:t>
      </w:r>
      <w:proofErr w:type="spellEnd"/>
      <w:r w:rsidRPr="00DA046F">
        <w:rPr>
          <w:sz w:val="16"/>
          <w:szCs w:val="16"/>
          <w:lang w:val="fr-FR"/>
        </w:rPr>
        <w:t xml:space="preserve"> </w:t>
      </w:r>
      <w:proofErr w:type="spellStart"/>
      <w:r w:rsidRPr="00DA046F">
        <w:rPr>
          <w:sz w:val="16"/>
          <w:szCs w:val="16"/>
          <w:lang w:val="fr-FR"/>
        </w:rPr>
        <w:t>climáticas</w:t>
      </w:r>
      <w:proofErr w:type="spellEnd"/>
      <w:r w:rsidRPr="00DA046F">
        <w:rPr>
          <w:sz w:val="16"/>
          <w:szCs w:val="16"/>
          <w:lang w:val="fr-FR"/>
        </w:rPr>
        <w:t xml:space="preserve"> </w:t>
      </w:r>
      <w:proofErr w:type="spellStart"/>
      <w:r w:rsidRPr="00DA046F">
        <w:rPr>
          <w:sz w:val="16"/>
          <w:szCs w:val="16"/>
          <w:lang w:val="fr-FR"/>
        </w:rPr>
        <w:t>extremas</w:t>
      </w:r>
      <w:proofErr w:type="spellEnd"/>
      <w:r w:rsidRPr="00DA046F">
        <w:rPr>
          <w:sz w:val="16"/>
          <w:szCs w:val="16"/>
          <w:lang w:val="fr-FR"/>
        </w:rPr>
        <w:t xml:space="preserve">. </w:t>
      </w:r>
      <w:r w:rsidRPr="00DA046F">
        <w:rPr>
          <w:sz w:val="16"/>
          <w:szCs w:val="16"/>
          <w:lang w:val="it-IT"/>
        </w:rPr>
        <w:t>Esto no afectará la integridad estructural del producto, es una característica natural.</w:t>
      </w:r>
    </w:p>
    <w:p w14:paraId="687368F2"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Todo tratamiento en el equipo de juego DEBE ser reaplicado de 6 a 12 meses después de la compra para ayudar a prolongar su vida útil.</w:t>
      </w:r>
    </w:p>
    <w:p w14:paraId="2E8E0992"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Asegúrese de que cualquier tinte o pintura que se use sea apto para niños y no tóxico.</w:t>
      </w:r>
    </w:p>
    <w:p w14:paraId="1A11F0F8"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Si la pintura de la pizarra comienza a deteriorarse, puede renovarla lijando la pintura dañada y reaplicando sobre esa área. Puede comprar esta pintura directamente de Cosy o de cualquier minorista de ferretería respetable.</w:t>
      </w:r>
    </w:p>
    <w:p w14:paraId="3D562625"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Si lo desea, lije cualquier borde que se vuelva áspero o astillado y cepille con alambre cualquier moho o musgo para mantener el producto usable y limpio.</w:t>
      </w:r>
    </w:p>
    <w:p w14:paraId="2D02414B"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Si su producto tiene puertas, asegúrese de que al final de cada sesión, las puertas estén completamente cerradas con todos los pestillos utilizados cuando sea aplicable para ayudar a reducir la deformación con el tiempo.</w:t>
      </w:r>
    </w:p>
    <w:p w14:paraId="4A8FAAA5"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 xml:space="preserve">Estos productos pueden usarse tanto en interiores como en exteriores. Deben almacenarse en un lugar seco y cubierto </w:t>
      </w:r>
      <w:r w:rsidRPr="00DA046F">
        <w:rPr>
          <w:sz w:val="16"/>
          <w:szCs w:val="16"/>
          <w:lang w:val="it-IT"/>
        </w:rPr>
        <w:lastRenderedPageBreak/>
        <w:t>cuando no estén en uso, ya que esto prolongará considerablemente su vida útil.</w:t>
      </w:r>
    </w:p>
    <w:p w14:paraId="049251F7" w14:textId="77777777" w:rsidR="00511985" w:rsidRPr="00DA046F" w:rsidRDefault="00511985" w:rsidP="00511985">
      <w:pPr>
        <w:pStyle w:val="ListParagraph"/>
        <w:numPr>
          <w:ilvl w:val="0"/>
          <w:numId w:val="27"/>
        </w:numPr>
        <w:spacing w:after="160" w:line="259" w:lineRule="auto"/>
        <w:rPr>
          <w:sz w:val="16"/>
          <w:szCs w:val="16"/>
          <w:lang w:val="it-IT"/>
        </w:rPr>
      </w:pPr>
      <w:r w:rsidRPr="00DA046F">
        <w:rPr>
          <w:sz w:val="16"/>
          <w:szCs w:val="16"/>
          <w:lang w:val="it-IT"/>
        </w:rPr>
        <w:t>Revise el equipo de juego diariamente después de su uso en busca de roturas y peligros como grietas y astillas.</w:t>
      </w:r>
    </w:p>
    <w:p w14:paraId="7C5F11EC" w14:textId="77777777" w:rsidR="00511985" w:rsidRDefault="00511985" w:rsidP="00511985">
      <w:pPr>
        <w:pStyle w:val="ListParagraph"/>
        <w:numPr>
          <w:ilvl w:val="0"/>
          <w:numId w:val="27"/>
        </w:numPr>
        <w:spacing w:after="160" w:line="259" w:lineRule="auto"/>
        <w:rPr>
          <w:sz w:val="16"/>
          <w:szCs w:val="16"/>
          <w:lang w:val="fr-FR"/>
        </w:rPr>
      </w:pPr>
      <w:proofErr w:type="spellStart"/>
      <w:r w:rsidRPr="00DA046F">
        <w:rPr>
          <w:sz w:val="16"/>
          <w:szCs w:val="16"/>
          <w:lang w:val="fr-FR"/>
        </w:rPr>
        <w:t>Recomendamos</w:t>
      </w:r>
      <w:proofErr w:type="spellEnd"/>
      <w:r w:rsidRPr="00DA046F">
        <w:rPr>
          <w:sz w:val="16"/>
          <w:szCs w:val="16"/>
          <w:lang w:val="fr-FR"/>
        </w:rPr>
        <w:t xml:space="preserve"> que </w:t>
      </w:r>
      <w:proofErr w:type="spellStart"/>
      <w:r w:rsidRPr="00DA046F">
        <w:rPr>
          <w:sz w:val="16"/>
          <w:szCs w:val="16"/>
          <w:lang w:val="fr-FR"/>
        </w:rPr>
        <w:t>todos</w:t>
      </w:r>
      <w:proofErr w:type="spellEnd"/>
      <w:r w:rsidRPr="00DA046F">
        <w:rPr>
          <w:sz w:val="16"/>
          <w:szCs w:val="16"/>
          <w:lang w:val="fr-FR"/>
        </w:rPr>
        <w:t xml:space="preserve"> los </w:t>
      </w:r>
      <w:proofErr w:type="spellStart"/>
      <w:r w:rsidRPr="00DA046F">
        <w:rPr>
          <w:sz w:val="16"/>
          <w:szCs w:val="16"/>
          <w:lang w:val="fr-FR"/>
        </w:rPr>
        <w:t>productos</w:t>
      </w:r>
      <w:proofErr w:type="spellEnd"/>
      <w:r w:rsidRPr="00DA046F">
        <w:rPr>
          <w:sz w:val="16"/>
          <w:szCs w:val="16"/>
          <w:lang w:val="fr-FR"/>
        </w:rPr>
        <w:t xml:space="preserve"> se </w:t>
      </w:r>
      <w:proofErr w:type="spellStart"/>
      <w:r w:rsidRPr="00DA046F">
        <w:rPr>
          <w:sz w:val="16"/>
          <w:szCs w:val="16"/>
          <w:lang w:val="fr-FR"/>
        </w:rPr>
        <w:t>revisen</w:t>
      </w:r>
      <w:proofErr w:type="spellEnd"/>
      <w:r w:rsidRPr="00DA046F">
        <w:rPr>
          <w:sz w:val="16"/>
          <w:szCs w:val="16"/>
          <w:lang w:val="fr-FR"/>
        </w:rPr>
        <w:t xml:space="preserve"> y </w:t>
      </w:r>
      <w:proofErr w:type="spellStart"/>
      <w:r w:rsidRPr="00DA046F">
        <w:rPr>
          <w:sz w:val="16"/>
          <w:szCs w:val="16"/>
          <w:lang w:val="fr-FR"/>
        </w:rPr>
        <w:t>mantengan</w:t>
      </w:r>
      <w:proofErr w:type="spellEnd"/>
      <w:r w:rsidRPr="00DA046F">
        <w:rPr>
          <w:sz w:val="16"/>
          <w:szCs w:val="16"/>
          <w:lang w:val="fr-FR"/>
        </w:rPr>
        <w:t xml:space="preserve"> </w:t>
      </w:r>
      <w:proofErr w:type="spellStart"/>
      <w:r w:rsidRPr="00DA046F">
        <w:rPr>
          <w:sz w:val="16"/>
          <w:szCs w:val="16"/>
          <w:lang w:val="fr-FR"/>
        </w:rPr>
        <w:t>regularmente</w:t>
      </w:r>
      <w:proofErr w:type="spellEnd"/>
      <w:r w:rsidRPr="00DA046F">
        <w:rPr>
          <w:sz w:val="16"/>
          <w:szCs w:val="16"/>
          <w:lang w:val="fr-FR"/>
        </w:rPr>
        <w:t xml:space="preserve"> para </w:t>
      </w:r>
      <w:proofErr w:type="spellStart"/>
      <w:r w:rsidRPr="00DA046F">
        <w:rPr>
          <w:sz w:val="16"/>
          <w:szCs w:val="16"/>
          <w:lang w:val="fr-FR"/>
        </w:rPr>
        <w:t>asegurarse</w:t>
      </w:r>
      <w:proofErr w:type="spellEnd"/>
      <w:r w:rsidRPr="00DA046F">
        <w:rPr>
          <w:sz w:val="16"/>
          <w:szCs w:val="16"/>
          <w:lang w:val="fr-FR"/>
        </w:rPr>
        <w:t xml:space="preserve"> de que se </w:t>
      </w:r>
      <w:proofErr w:type="spellStart"/>
      <w:r w:rsidRPr="00DA046F">
        <w:rPr>
          <w:sz w:val="16"/>
          <w:szCs w:val="16"/>
          <w:lang w:val="fr-FR"/>
        </w:rPr>
        <w:t>mantengan</w:t>
      </w:r>
      <w:proofErr w:type="spellEnd"/>
      <w:r w:rsidRPr="00DA046F">
        <w:rPr>
          <w:sz w:val="16"/>
          <w:szCs w:val="16"/>
          <w:lang w:val="fr-FR"/>
        </w:rPr>
        <w:t xml:space="preserve"> en </w:t>
      </w:r>
      <w:proofErr w:type="spellStart"/>
      <w:r w:rsidRPr="00DA046F">
        <w:rPr>
          <w:sz w:val="16"/>
          <w:szCs w:val="16"/>
          <w:lang w:val="fr-FR"/>
        </w:rPr>
        <w:t>perfectas</w:t>
      </w:r>
      <w:proofErr w:type="spellEnd"/>
      <w:r w:rsidRPr="00DA046F">
        <w:rPr>
          <w:sz w:val="16"/>
          <w:szCs w:val="16"/>
          <w:lang w:val="fr-FR"/>
        </w:rPr>
        <w:t xml:space="preserve"> </w:t>
      </w:r>
      <w:proofErr w:type="spellStart"/>
      <w:r w:rsidRPr="00DA046F">
        <w:rPr>
          <w:sz w:val="16"/>
          <w:szCs w:val="16"/>
          <w:lang w:val="fr-FR"/>
        </w:rPr>
        <w:t>condiciones</w:t>
      </w:r>
      <w:proofErr w:type="spellEnd"/>
      <w:r w:rsidRPr="00DA046F">
        <w:rPr>
          <w:sz w:val="16"/>
          <w:szCs w:val="16"/>
          <w:lang w:val="fr-FR"/>
        </w:rPr>
        <w:t>.</w:t>
      </w:r>
    </w:p>
    <w:p w14:paraId="663F767B" w14:textId="77777777" w:rsidR="00511985" w:rsidRPr="00124E66" w:rsidRDefault="00511985" w:rsidP="00511985">
      <w:pPr>
        <w:rPr>
          <w:sz w:val="16"/>
          <w:szCs w:val="16"/>
          <w:lang w:val="fr-FR"/>
        </w:rPr>
      </w:pPr>
    </w:p>
    <w:p w14:paraId="2BB12E51" w14:textId="77777777" w:rsidR="00511985" w:rsidRPr="00DA046F" w:rsidRDefault="00511985" w:rsidP="00511985">
      <w:pPr>
        <w:rPr>
          <w:sz w:val="16"/>
          <w:szCs w:val="16"/>
        </w:rPr>
      </w:pPr>
      <w:r w:rsidRPr="00DA046F">
        <w:rPr>
          <w:noProof/>
          <w:sz w:val="16"/>
          <w:szCs w:val="16"/>
        </w:rPr>
        <w:drawing>
          <wp:inline distT="0" distB="0" distL="0" distR="0" wp14:anchorId="511BC55B" wp14:editId="2C766363">
            <wp:extent cx="478800" cy="478800"/>
            <wp:effectExtent l="0" t="0" r="0" b="0"/>
            <wp:docPr id="655624105" name="Picture 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624105" name="Picture 9" descr="A black background with a black square&#10;&#10;Description automatically generated with medium confidence"/>
                    <pic:cNvPicPr/>
                  </pic:nvPicPr>
                  <pic:blipFill>
                    <a:blip r:embed="rId5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474AA6E7" w14:textId="77777777" w:rsidR="00511985" w:rsidRPr="007F3CA0" w:rsidRDefault="00511985" w:rsidP="00511985">
      <w:pPr>
        <w:jc w:val="center"/>
        <w:rPr>
          <w:b/>
          <w:bCs/>
          <w:sz w:val="16"/>
          <w:szCs w:val="16"/>
          <w:u w:val="single"/>
          <w:lang w:val="nl-NL"/>
        </w:rPr>
      </w:pPr>
      <w:r w:rsidRPr="007F3CA0">
        <w:rPr>
          <w:b/>
          <w:bCs/>
          <w:sz w:val="16"/>
          <w:szCs w:val="16"/>
          <w:u w:val="single"/>
          <w:lang w:val="nl-NL"/>
        </w:rPr>
        <w:t>Buitenproducten van hout</w:t>
      </w:r>
    </w:p>
    <w:p w14:paraId="15F1BEB7" w14:textId="77777777" w:rsidR="00511985" w:rsidRDefault="00511985" w:rsidP="00511985">
      <w:pPr>
        <w:rPr>
          <w:b/>
          <w:bCs/>
          <w:sz w:val="16"/>
          <w:szCs w:val="16"/>
          <w:lang w:val="nl-NL"/>
        </w:rPr>
      </w:pPr>
      <w:r w:rsidRPr="000239AA">
        <w:rPr>
          <w:b/>
          <w:bCs/>
          <w:sz w:val="16"/>
          <w:szCs w:val="16"/>
          <w:lang w:val="nl-NL"/>
        </w:rPr>
        <w:t>Deze informatie wordt alleen als richtlijn verstrekt. U moet zich er altijd van vergewissen dat het product volkomen veilig is voor gebruik in uw omgeving door middel van een volledige veiligheidsbeoordeling.</w:t>
      </w:r>
    </w:p>
    <w:p w14:paraId="762E414D" w14:textId="77777777" w:rsidR="00511985" w:rsidRPr="00DA046F" w:rsidRDefault="00511985" w:rsidP="00511985">
      <w:pPr>
        <w:rPr>
          <w:sz w:val="16"/>
          <w:szCs w:val="16"/>
          <w:u w:val="single"/>
          <w:lang w:val="nl-NL"/>
        </w:rPr>
      </w:pPr>
      <w:r w:rsidRPr="00DA046F">
        <w:rPr>
          <w:sz w:val="16"/>
          <w:szCs w:val="16"/>
          <w:u w:val="single"/>
          <w:lang w:val="nl-NL"/>
        </w:rPr>
        <w:t>Installatie</w:t>
      </w:r>
    </w:p>
    <w:p w14:paraId="678C2A78" w14:textId="77777777" w:rsidR="00511985" w:rsidRDefault="00511985" w:rsidP="00511985">
      <w:pPr>
        <w:pStyle w:val="ListParagraph"/>
        <w:numPr>
          <w:ilvl w:val="0"/>
          <w:numId w:val="27"/>
        </w:numPr>
        <w:spacing w:after="160" w:line="259" w:lineRule="auto"/>
        <w:rPr>
          <w:sz w:val="16"/>
          <w:szCs w:val="16"/>
          <w:lang w:val="nl-NL"/>
        </w:rPr>
      </w:pPr>
      <w:r w:rsidRPr="000239AA">
        <w:rPr>
          <w:sz w:val="16"/>
          <w:szCs w:val="16"/>
          <w:lang w:val="nl-NL"/>
        </w:rPr>
        <w:t>• Voor zelfbouwproducten, zorg ervoor dat het product volledig en correct is gemonteerd volgens de instructies die bij het artikel zijn geleverd. Neem contact op met Cosy als u deze instructies niet hebt ontvangen vóór de montage, aangezien Cosy niet aansprakelijk is voor schade veroorzaakt door onjuiste montage. Kleine onderdelen zoals schroeven, klinknagels, moeren, bouten en ringen moeten regelmatig worden gecontroleerd om te verzekeren dat ze goed vastzitten als onderdeel van uw zorg- en onderhoudsroutines.</w:t>
      </w:r>
    </w:p>
    <w:p w14:paraId="07463568" w14:textId="77777777" w:rsidR="00511985" w:rsidRPr="00DA046F" w:rsidRDefault="00511985" w:rsidP="00511985">
      <w:pPr>
        <w:pStyle w:val="ListParagraph"/>
        <w:numPr>
          <w:ilvl w:val="0"/>
          <w:numId w:val="27"/>
        </w:numPr>
        <w:spacing w:after="160" w:line="259" w:lineRule="auto"/>
        <w:rPr>
          <w:sz w:val="16"/>
          <w:szCs w:val="16"/>
          <w:lang w:val="nl-NL"/>
        </w:rPr>
      </w:pPr>
      <w:r w:rsidRPr="00DA046F">
        <w:rPr>
          <w:sz w:val="16"/>
          <w:szCs w:val="16"/>
          <w:lang w:val="nl-NL"/>
        </w:rPr>
        <w:t xml:space="preserve">Buitenproducten van hout kunnen zwaar zijn en moeten op de juiste manier worden verplaatst en gehanteerd tijdens het </w:t>
      </w:r>
      <w:r>
        <w:rPr>
          <w:sz w:val="16"/>
          <w:szCs w:val="16"/>
          <w:lang w:val="nl-NL"/>
        </w:rPr>
        <w:t>opbouwen</w:t>
      </w:r>
      <w:r w:rsidRPr="00DA046F">
        <w:rPr>
          <w:sz w:val="16"/>
          <w:szCs w:val="16"/>
          <w:lang w:val="nl-NL"/>
        </w:rPr>
        <w:t xml:space="preserve"> en plaatsen ervan. Ze moeten door ten minste twee personen worden verplaatst, waarbij de beste technieken en procedures voor handmatig tillen worden toegepast.</w:t>
      </w:r>
    </w:p>
    <w:p w14:paraId="2B7B9B44" w14:textId="77777777" w:rsidR="00511985" w:rsidRPr="00DA046F" w:rsidRDefault="00511985" w:rsidP="00511985">
      <w:pPr>
        <w:rPr>
          <w:sz w:val="16"/>
          <w:szCs w:val="16"/>
          <w:u w:val="single"/>
          <w:lang w:val="nl-NL"/>
        </w:rPr>
      </w:pPr>
      <w:r w:rsidRPr="00DA046F">
        <w:rPr>
          <w:sz w:val="16"/>
          <w:szCs w:val="16"/>
          <w:u w:val="single"/>
          <w:lang w:val="nl-NL"/>
        </w:rPr>
        <w:t>Veiligheid</w:t>
      </w:r>
    </w:p>
    <w:p w14:paraId="40005A4B" w14:textId="77777777" w:rsidR="00511985" w:rsidRPr="00DA046F" w:rsidRDefault="00511985" w:rsidP="00511985">
      <w:pPr>
        <w:pStyle w:val="ListParagraph"/>
        <w:numPr>
          <w:ilvl w:val="0"/>
          <w:numId w:val="27"/>
        </w:numPr>
        <w:spacing w:after="160" w:line="259" w:lineRule="auto"/>
        <w:rPr>
          <w:sz w:val="16"/>
          <w:szCs w:val="16"/>
          <w:lang w:val="nl-NL"/>
        </w:rPr>
      </w:pPr>
      <w:r w:rsidRPr="00DA046F">
        <w:rPr>
          <w:sz w:val="16"/>
          <w:szCs w:val="16"/>
          <w:lang w:val="nl-NL"/>
        </w:rPr>
        <w:t>Aangezien veel van de producten die wij leveren als "speelgoed" worden geclassificeerd, moeten kinderen altijd op de juiste manier worden geïnstrueerd en onder toezicht staan tijdens het gebruik ervan.</w:t>
      </w:r>
    </w:p>
    <w:p w14:paraId="6894B9DF" w14:textId="77777777" w:rsidR="00511985" w:rsidRPr="00DA046F" w:rsidRDefault="00511985" w:rsidP="00511985">
      <w:pPr>
        <w:pStyle w:val="ListParagraph"/>
        <w:numPr>
          <w:ilvl w:val="0"/>
          <w:numId w:val="27"/>
        </w:numPr>
        <w:spacing w:after="160" w:line="259" w:lineRule="auto"/>
        <w:rPr>
          <w:sz w:val="16"/>
          <w:szCs w:val="16"/>
          <w:lang w:val="nl-NL"/>
        </w:rPr>
      </w:pPr>
      <w:r w:rsidRPr="000239AA">
        <w:rPr>
          <w:sz w:val="16"/>
          <w:szCs w:val="16"/>
          <w:lang w:val="nl-NL"/>
        </w:rPr>
        <w:t xml:space="preserve">Bij elk nieuw speel materiaal dat door nieuwe kinderen wordt gebruikt moet een risicoanalyse worden uitgevoerd en moeten de gebruiksregels duidelijk worden </w:t>
      </w:r>
      <w:r w:rsidRPr="000239AA">
        <w:rPr>
          <w:sz w:val="16"/>
          <w:szCs w:val="16"/>
          <w:lang w:val="nl-NL"/>
        </w:rPr>
        <w:t>gecommuniceerd om maximaal plezier op de veiligste manier te garanderen.</w:t>
      </w:r>
    </w:p>
    <w:p w14:paraId="2CAB9CEB" w14:textId="77777777" w:rsidR="00511985" w:rsidRPr="00DA046F" w:rsidRDefault="00511985" w:rsidP="00511985">
      <w:pPr>
        <w:pStyle w:val="ListParagraph"/>
        <w:numPr>
          <w:ilvl w:val="0"/>
          <w:numId w:val="27"/>
        </w:numPr>
        <w:spacing w:after="160" w:line="259" w:lineRule="auto"/>
        <w:rPr>
          <w:sz w:val="16"/>
          <w:szCs w:val="16"/>
          <w:lang w:val="nl-NL"/>
        </w:rPr>
      </w:pPr>
      <w:r w:rsidRPr="00DA046F">
        <w:rPr>
          <w:sz w:val="16"/>
          <w:szCs w:val="16"/>
          <w:lang w:val="nl-NL"/>
        </w:rPr>
        <w:t>Wijs op duidelijke specifieke risico's met betrekking tot individuele producten en de gebruiksregels.</w:t>
      </w:r>
    </w:p>
    <w:p w14:paraId="4EAFB558" w14:textId="77777777" w:rsidR="00511985" w:rsidRDefault="00511985" w:rsidP="00511985">
      <w:pPr>
        <w:pStyle w:val="ListParagraph"/>
        <w:numPr>
          <w:ilvl w:val="0"/>
          <w:numId w:val="27"/>
        </w:numPr>
        <w:spacing w:after="160" w:line="259" w:lineRule="auto"/>
        <w:rPr>
          <w:sz w:val="16"/>
          <w:szCs w:val="16"/>
          <w:lang w:val="nl-NL"/>
        </w:rPr>
      </w:pPr>
      <w:r w:rsidRPr="000239AA">
        <w:rPr>
          <w:sz w:val="16"/>
          <w:szCs w:val="16"/>
          <w:lang w:val="nl-NL"/>
        </w:rPr>
        <w:t>• Bepaal welke producten mogelijk een hoger toezicht niveau vereisen en geef dat door aan de begeleiders</w:t>
      </w:r>
    </w:p>
    <w:p w14:paraId="45CCBFDE" w14:textId="77777777" w:rsidR="00511985" w:rsidRPr="00DA046F" w:rsidRDefault="00511985" w:rsidP="00511985">
      <w:pPr>
        <w:pStyle w:val="ListParagraph"/>
        <w:numPr>
          <w:ilvl w:val="0"/>
          <w:numId w:val="27"/>
        </w:numPr>
        <w:spacing w:after="160" w:line="259" w:lineRule="auto"/>
        <w:rPr>
          <w:sz w:val="16"/>
          <w:szCs w:val="16"/>
          <w:lang w:val="nl-NL"/>
        </w:rPr>
      </w:pPr>
      <w:r w:rsidRPr="00DA046F">
        <w:rPr>
          <w:sz w:val="16"/>
          <w:szCs w:val="16"/>
          <w:lang w:val="nl-NL"/>
        </w:rPr>
        <w:t>Als u buitenproducten gebruikt, wees er dan van bewust dat het risico zal toenemen onder bepaalde weersomstandigheden, zoals verhoogde gladheid, en neem hier gepaste maatregelen voor.</w:t>
      </w:r>
    </w:p>
    <w:p w14:paraId="5AE98BC0" w14:textId="77777777" w:rsidR="00511985" w:rsidRDefault="00511985" w:rsidP="00511985">
      <w:pPr>
        <w:pStyle w:val="ListParagraph"/>
        <w:numPr>
          <w:ilvl w:val="0"/>
          <w:numId w:val="27"/>
        </w:numPr>
        <w:spacing w:after="160" w:line="259" w:lineRule="auto"/>
        <w:rPr>
          <w:sz w:val="16"/>
          <w:szCs w:val="16"/>
          <w:lang w:val="nl-NL"/>
        </w:rPr>
      </w:pPr>
      <w:r>
        <w:rPr>
          <w:sz w:val="16"/>
          <w:szCs w:val="16"/>
          <w:lang w:val="nl-NL"/>
        </w:rPr>
        <w:t>I</w:t>
      </w:r>
      <w:r w:rsidRPr="000239AA">
        <w:rPr>
          <w:sz w:val="16"/>
          <w:szCs w:val="16"/>
          <w:lang w:val="nl-NL"/>
        </w:rPr>
        <w:t>nformeer de deelnemers dat sommige items zwaar of lang zijn en niet boven hoofdhoogte mogen worden gedragen of gehouden, en dat sommige altijd door minimaal twee personen moeten worden verplaatst om letsel te voorkomen.</w:t>
      </w:r>
    </w:p>
    <w:p w14:paraId="4CA3385D" w14:textId="77777777" w:rsidR="00511985" w:rsidRPr="00DA046F" w:rsidRDefault="00511985" w:rsidP="00511985">
      <w:pPr>
        <w:pStyle w:val="ListParagraph"/>
        <w:numPr>
          <w:ilvl w:val="0"/>
          <w:numId w:val="27"/>
        </w:numPr>
        <w:spacing w:after="160" w:line="259" w:lineRule="auto"/>
        <w:rPr>
          <w:sz w:val="16"/>
          <w:szCs w:val="16"/>
          <w:lang w:val="nl-NL"/>
        </w:rPr>
      </w:pPr>
      <w:r w:rsidRPr="00DA046F">
        <w:rPr>
          <w:sz w:val="16"/>
          <w:szCs w:val="16"/>
          <w:lang w:val="nl-NL"/>
        </w:rPr>
        <w:t>Zorg ervoor dat alle toezichthouders getraind zijn in risicobewustzijn en dat er te allen tijde voldoende toezicht is.</w:t>
      </w:r>
    </w:p>
    <w:p w14:paraId="2CB62C0A" w14:textId="77777777" w:rsidR="00511985" w:rsidRPr="00DA046F" w:rsidRDefault="00511985" w:rsidP="00511985">
      <w:pPr>
        <w:rPr>
          <w:sz w:val="16"/>
          <w:szCs w:val="16"/>
          <w:u w:val="single"/>
          <w:lang w:val="nl-NL"/>
        </w:rPr>
      </w:pPr>
      <w:r w:rsidRPr="00DA046F">
        <w:rPr>
          <w:sz w:val="16"/>
          <w:szCs w:val="16"/>
          <w:u w:val="single"/>
          <w:lang w:val="nl-NL"/>
        </w:rPr>
        <w:t>Onderhoud</w:t>
      </w:r>
    </w:p>
    <w:p w14:paraId="63C456D2" w14:textId="77777777" w:rsidR="00511985" w:rsidRDefault="00511985" w:rsidP="00511985">
      <w:pPr>
        <w:pStyle w:val="ListParagraph"/>
        <w:numPr>
          <w:ilvl w:val="0"/>
          <w:numId w:val="27"/>
        </w:numPr>
        <w:spacing w:after="160" w:line="259" w:lineRule="auto"/>
        <w:rPr>
          <w:sz w:val="16"/>
          <w:szCs w:val="16"/>
          <w:lang w:val="nl-NL"/>
        </w:rPr>
      </w:pPr>
      <w:r w:rsidRPr="000239AA">
        <w:rPr>
          <w:sz w:val="16"/>
          <w:szCs w:val="16"/>
          <w:lang w:val="nl-NL"/>
        </w:rPr>
        <w:t>Buitenproducten van hout kunnen gevoelig zijn voor veranderingen in uiterlijk en vorm, vooral in extreme weersomstandigheden. Dit zal de structurele betrouwbaarheid van het product niet beïnvloeden, dit is een natuurlijk kenmerk.</w:t>
      </w:r>
    </w:p>
    <w:p w14:paraId="7E43924C" w14:textId="77777777" w:rsidR="00511985" w:rsidRDefault="00511985" w:rsidP="00511985">
      <w:pPr>
        <w:pStyle w:val="ListParagraph"/>
        <w:numPr>
          <w:ilvl w:val="0"/>
          <w:numId w:val="27"/>
        </w:numPr>
        <w:spacing w:after="160" w:line="259" w:lineRule="auto"/>
        <w:rPr>
          <w:sz w:val="16"/>
          <w:szCs w:val="16"/>
          <w:lang w:val="nl-NL"/>
        </w:rPr>
      </w:pPr>
      <w:r w:rsidRPr="000239AA">
        <w:rPr>
          <w:sz w:val="16"/>
          <w:szCs w:val="16"/>
          <w:lang w:val="nl-NL"/>
        </w:rPr>
        <w:t>De producten MOETEN na 6-12 maanden opnieuw behandeld worden om de levensduur te verlengen.</w:t>
      </w:r>
    </w:p>
    <w:p w14:paraId="01506FEA" w14:textId="77777777" w:rsidR="00511985" w:rsidRDefault="00511985" w:rsidP="00511985">
      <w:pPr>
        <w:pStyle w:val="ListParagraph"/>
        <w:numPr>
          <w:ilvl w:val="0"/>
          <w:numId w:val="27"/>
        </w:numPr>
        <w:spacing w:after="160" w:line="259" w:lineRule="auto"/>
        <w:rPr>
          <w:sz w:val="16"/>
          <w:szCs w:val="16"/>
          <w:lang w:val="nl-NL"/>
        </w:rPr>
      </w:pPr>
      <w:r w:rsidRPr="000239AA">
        <w:rPr>
          <w:sz w:val="16"/>
          <w:szCs w:val="16"/>
          <w:lang w:val="nl-NL"/>
        </w:rPr>
        <w:t>Voor het onderhoud adviseren wij u alleen kindvriendelijke en dus niet-giftige middelen te gebruiken.</w:t>
      </w:r>
    </w:p>
    <w:p w14:paraId="05E212B1" w14:textId="77777777" w:rsidR="00511985" w:rsidRPr="00DA046F" w:rsidRDefault="00511985" w:rsidP="00511985">
      <w:pPr>
        <w:pStyle w:val="ListParagraph"/>
        <w:numPr>
          <w:ilvl w:val="0"/>
          <w:numId w:val="27"/>
        </w:numPr>
        <w:spacing w:after="160" w:line="259" w:lineRule="auto"/>
        <w:rPr>
          <w:sz w:val="16"/>
          <w:szCs w:val="16"/>
          <w:lang w:val="nl-NL"/>
        </w:rPr>
      </w:pPr>
      <w:r w:rsidRPr="00DA046F">
        <w:rPr>
          <w:sz w:val="16"/>
          <w:szCs w:val="16"/>
          <w:lang w:val="nl-NL"/>
        </w:rPr>
        <w:t>Als de schoolbordverf begint te verslechteren, kunt u deze opfrissen door de beschadigde verf af te schuren en opnieuw aan te brengen. U kunt deze verf rechtstreeks bij Cosy of bij een gerespecteerde bouwmarkt kopen.</w:t>
      </w:r>
    </w:p>
    <w:p w14:paraId="4CF3C9FF" w14:textId="77777777" w:rsidR="00511985" w:rsidRPr="00DA046F" w:rsidRDefault="00511985" w:rsidP="00511985">
      <w:pPr>
        <w:pStyle w:val="ListParagraph"/>
        <w:numPr>
          <w:ilvl w:val="0"/>
          <w:numId w:val="27"/>
        </w:numPr>
        <w:spacing w:after="160" w:line="259" w:lineRule="auto"/>
        <w:rPr>
          <w:sz w:val="16"/>
          <w:szCs w:val="16"/>
          <w:lang w:val="nl-NL"/>
        </w:rPr>
      </w:pPr>
      <w:r w:rsidRPr="00DA046F">
        <w:rPr>
          <w:sz w:val="16"/>
          <w:szCs w:val="16"/>
          <w:lang w:val="nl-NL"/>
        </w:rPr>
        <w:t>Voel u vrij om randen die ruw of gesplinterd worden te schuren en schimmel of mos weg te borstelen om het product bruikbaar en schoon te houden.</w:t>
      </w:r>
    </w:p>
    <w:p w14:paraId="3F991BBA" w14:textId="77777777" w:rsidR="00511985" w:rsidRPr="00DA046F" w:rsidRDefault="00511985" w:rsidP="00511985">
      <w:pPr>
        <w:pStyle w:val="ListParagraph"/>
        <w:numPr>
          <w:ilvl w:val="0"/>
          <w:numId w:val="27"/>
        </w:numPr>
        <w:spacing w:after="160" w:line="259" w:lineRule="auto"/>
        <w:rPr>
          <w:sz w:val="16"/>
          <w:szCs w:val="16"/>
          <w:lang w:val="nl-NL"/>
        </w:rPr>
      </w:pPr>
      <w:r w:rsidRPr="00DA046F">
        <w:rPr>
          <w:sz w:val="16"/>
          <w:szCs w:val="16"/>
          <w:lang w:val="nl-NL"/>
        </w:rPr>
        <w:t>Als uw product deuren heeft, zorg er dan voor dat aan het einde van elke sessie de deuren volledig zijn gesloten en dat alle vergrendelingen zijn gebruikt waar van toepassing, om vervorming in de loop van de tijd te verminderen.</w:t>
      </w:r>
    </w:p>
    <w:p w14:paraId="6FC99239" w14:textId="77777777" w:rsidR="00511985" w:rsidRPr="00DA046F" w:rsidRDefault="00511985" w:rsidP="00511985">
      <w:pPr>
        <w:pStyle w:val="ListParagraph"/>
        <w:numPr>
          <w:ilvl w:val="0"/>
          <w:numId w:val="27"/>
        </w:numPr>
        <w:spacing w:after="160" w:line="259" w:lineRule="auto"/>
        <w:rPr>
          <w:sz w:val="16"/>
          <w:szCs w:val="16"/>
          <w:lang w:val="nl-NL"/>
        </w:rPr>
      </w:pPr>
      <w:r w:rsidRPr="00DA046F">
        <w:rPr>
          <w:sz w:val="16"/>
          <w:szCs w:val="16"/>
          <w:lang w:val="nl-NL"/>
        </w:rPr>
        <w:t>Deze producten kunnen zowel binnen als buiten worden gebruikt. Ze moeten droog worden opgeslagen in een overdekte ruimte wanneer ze niet in gebruik zijn, omdat dit hun levensduur aanzienlijk verlengt.</w:t>
      </w:r>
    </w:p>
    <w:p w14:paraId="22FB84E0" w14:textId="77777777" w:rsidR="00511985" w:rsidRPr="00DA046F" w:rsidRDefault="00511985" w:rsidP="00511985">
      <w:pPr>
        <w:pStyle w:val="ListParagraph"/>
        <w:numPr>
          <w:ilvl w:val="0"/>
          <w:numId w:val="27"/>
        </w:numPr>
        <w:spacing w:after="160" w:line="259" w:lineRule="auto"/>
        <w:rPr>
          <w:sz w:val="16"/>
          <w:szCs w:val="16"/>
          <w:lang w:val="nl-NL"/>
        </w:rPr>
      </w:pPr>
      <w:r w:rsidRPr="00DA046F">
        <w:rPr>
          <w:sz w:val="16"/>
          <w:szCs w:val="16"/>
          <w:lang w:val="nl-NL"/>
        </w:rPr>
        <w:t>Controleer dagelijks na gebruik de speeltoestellen op breuken en gevaren zoals scheuren en splinters.</w:t>
      </w:r>
    </w:p>
    <w:p w14:paraId="26255C12" w14:textId="77777777" w:rsidR="00511985" w:rsidRPr="00DA046F" w:rsidRDefault="00511985" w:rsidP="00511985">
      <w:pPr>
        <w:pStyle w:val="ListParagraph"/>
        <w:numPr>
          <w:ilvl w:val="0"/>
          <w:numId w:val="27"/>
        </w:numPr>
        <w:spacing w:after="160" w:line="259" w:lineRule="auto"/>
        <w:rPr>
          <w:sz w:val="16"/>
          <w:szCs w:val="16"/>
          <w:lang w:val="nl-NL"/>
        </w:rPr>
      </w:pPr>
      <w:r w:rsidRPr="00DA046F">
        <w:rPr>
          <w:sz w:val="16"/>
          <w:szCs w:val="16"/>
          <w:lang w:val="nl-NL"/>
        </w:rPr>
        <w:t>Wij raden aan dat alle producten regelmatig worden gecontroleerd en onderhouden om ze in onberispelijke staat te houden.</w:t>
      </w:r>
    </w:p>
    <w:p w14:paraId="0249D817" w14:textId="77777777" w:rsidR="00511985" w:rsidRPr="00DA046F" w:rsidRDefault="00511985" w:rsidP="00511985">
      <w:pPr>
        <w:rPr>
          <w:sz w:val="16"/>
          <w:szCs w:val="16"/>
        </w:rPr>
      </w:pPr>
      <w:r w:rsidRPr="00DA046F">
        <w:rPr>
          <w:noProof/>
          <w:sz w:val="16"/>
          <w:szCs w:val="16"/>
        </w:rPr>
        <w:drawing>
          <wp:inline distT="0" distB="0" distL="0" distR="0" wp14:anchorId="0E12EF9B" wp14:editId="077ED4B8">
            <wp:extent cx="478800" cy="478800"/>
            <wp:effectExtent l="0" t="0" r="0" b="0"/>
            <wp:docPr id="247582083" name="Picture 2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82083" name="Picture 26" descr="A black background with a black square&#10;&#10;Description automatically generated with medium confidence"/>
                    <pic:cNvPicPr/>
                  </pic:nvPicPr>
                  <pic:blipFill>
                    <a:blip r:embed="rId5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65F38AA6" w14:textId="77777777" w:rsidR="00511985" w:rsidRPr="008627F3" w:rsidRDefault="00511985" w:rsidP="00511985">
      <w:pPr>
        <w:jc w:val="center"/>
        <w:rPr>
          <w:b/>
          <w:bCs/>
          <w:sz w:val="16"/>
          <w:szCs w:val="16"/>
          <w:u w:val="single"/>
        </w:rPr>
      </w:pPr>
      <w:proofErr w:type="spellStart"/>
      <w:r w:rsidRPr="008627F3">
        <w:rPr>
          <w:b/>
          <w:bCs/>
          <w:sz w:val="16"/>
          <w:szCs w:val="16"/>
          <w:u w:val="single"/>
        </w:rPr>
        <w:t>Produkter</w:t>
      </w:r>
      <w:proofErr w:type="spellEnd"/>
      <w:r w:rsidRPr="008627F3">
        <w:rPr>
          <w:b/>
          <w:bCs/>
          <w:sz w:val="16"/>
          <w:szCs w:val="16"/>
          <w:u w:val="single"/>
        </w:rPr>
        <w:t xml:space="preserve"> </w:t>
      </w:r>
      <w:proofErr w:type="spellStart"/>
      <w:r w:rsidRPr="008627F3">
        <w:rPr>
          <w:b/>
          <w:bCs/>
          <w:sz w:val="16"/>
          <w:szCs w:val="16"/>
          <w:u w:val="single"/>
        </w:rPr>
        <w:t>av</w:t>
      </w:r>
      <w:proofErr w:type="spellEnd"/>
      <w:r w:rsidRPr="008627F3">
        <w:rPr>
          <w:b/>
          <w:bCs/>
          <w:sz w:val="16"/>
          <w:szCs w:val="16"/>
          <w:u w:val="single"/>
        </w:rPr>
        <w:t xml:space="preserve"> </w:t>
      </w:r>
      <w:proofErr w:type="spellStart"/>
      <w:r w:rsidRPr="008627F3">
        <w:rPr>
          <w:b/>
          <w:bCs/>
          <w:sz w:val="16"/>
          <w:szCs w:val="16"/>
          <w:u w:val="single"/>
        </w:rPr>
        <w:t>Trä</w:t>
      </w:r>
      <w:proofErr w:type="spellEnd"/>
      <w:r w:rsidRPr="008627F3">
        <w:rPr>
          <w:b/>
          <w:bCs/>
          <w:sz w:val="16"/>
          <w:szCs w:val="16"/>
          <w:u w:val="single"/>
        </w:rPr>
        <w:t xml:space="preserve"> för </w:t>
      </w:r>
      <w:proofErr w:type="spellStart"/>
      <w:r w:rsidRPr="008627F3">
        <w:rPr>
          <w:b/>
          <w:bCs/>
          <w:sz w:val="16"/>
          <w:szCs w:val="16"/>
          <w:u w:val="single"/>
        </w:rPr>
        <w:t>Utomhusbruk</w:t>
      </w:r>
      <w:proofErr w:type="spellEnd"/>
    </w:p>
    <w:p w14:paraId="4B1AE729" w14:textId="77777777" w:rsidR="00511985" w:rsidRPr="008627F3" w:rsidRDefault="00511985" w:rsidP="00511985">
      <w:pPr>
        <w:rPr>
          <w:b/>
          <w:bCs/>
          <w:sz w:val="16"/>
          <w:szCs w:val="16"/>
        </w:rPr>
      </w:pPr>
      <w:r w:rsidRPr="008627F3">
        <w:rPr>
          <w:b/>
          <w:bCs/>
          <w:sz w:val="16"/>
          <w:szCs w:val="16"/>
        </w:rPr>
        <w:t xml:space="preserve">Denna information </w:t>
      </w:r>
      <w:proofErr w:type="spellStart"/>
      <w:r w:rsidRPr="008627F3">
        <w:rPr>
          <w:b/>
          <w:bCs/>
          <w:sz w:val="16"/>
          <w:szCs w:val="16"/>
        </w:rPr>
        <w:t>tillhandahålls</w:t>
      </w:r>
      <w:proofErr w:type="spellEnd"/>
      <w:r w:rsidRPr="008627F3">
        <w:rPr>
          <w:b/>
          <w:bCs/>
          <w:sz w:val="16"/>
          <w:szCs w:val="16"/>
        </w:rPr>
        <w:t xml:space="preserve"> </w:t>
      </w:r>
      <w:proofErr w:type="spellStart"/>
      <w:r w:rsidRPr="008627F3">
        <w:rPr>
          <w:b/>
          <w:bCs/>
          <w:sz w:val="16"/>
          <w:szCs w:val="16"/>
        </w:rPr>
        <w:t>endast</w:t>
      </w:r>
      <w:proofErr w:type="spellEnd"/>
      <w:r w:rsidRPr="008627F3">
        <w:rPr>
          <w:b/>
          <w:bCs/>
          <w:sz w:val="16"/>
          <w:szCs w:val="16"/>
        </w:rPr>
        <w:t xml:space="preserve"> </w:t>
      </w:r>
      <w:proofErr w:type="spellStart"/>
      <w:r w:rsidRPr="008627F3">
        <w:rPr>
          <w:b/>
          <w:bCs/>
          <w:sz w:val="16"/>
          <w:szCs w:val="16"/>
        </w:rPr>
        <w:t>som</w:t>
      </w:r>
      <w:proofErr w:type="spellEnd"/>
      <w:r w:rsidRPr="008627F3">
        <w:rPr>
          <w:b/>
          <w:bCs/>
          <w:sz w:val="16"/>
          <w:szCs w:val="16"/>
        </w:rPr>
        <w:t xml:space="preserve"> </w:t>
      </w:r>
      <w:proofErr w:type="spellStart"/>
      <w:r w:rsidRPr="008627F3">
        <w:rPr>
          <w:b/>
          <w:bCs/>
          <w:sz w:val="16"/>
          <w:szCs w:val="16"/>
        </w:rPr>
        <w:t>vägledning</w:t>
      </w:r>
      <w:proofErr w:type="spellEnd"/>
      <w:r w:rsidRPr="008627F3">
        <w:rPr>
          <w:b/>
          <w:bCs/>
          <w:sz w:val="16"/>
          <w:szCs w:val="16"/>
        </w:rPr>
        <w:t xml:space="preserve">. Du </w:t>
      </w:r>
      <w:proofErr w:type="spellStart"/>
      <w:r w:rsidRPr="008627F3">
        <w:rPr>
          <w:b/>
          <w:bCs/>
          <w:sz w:val="16"/>
          <w:szCs w:val="16"/>
        </w:rPr>
        <w:t>bör</w:t>
      </w:r>
      <w:proofErr w:type="spellEnd"/>
      <w:r w:rsidRPr="008627F3">
        <w:rPr>
          <w:b/>
          <w:bCs/>
          <w:sz w:val="16"/>
          <w:szCs w:val="16"/>
        </w:rPr>
        <w:t xml:space="preserve"> </w:t>
      </w:r>
      <w:proofErr w:type="spellStart"/>
      <w:r w:rsidRPr="008627F3">
        <w:rPr>
          <w:b/>
          <w:bCs/>
          <w:sz w:val="16"/>
          <w:szCs w:val="16"/>
        </w:rPr>
        <w:t>alltid</w:t>
      </w:r>
      <w:proofErr w:type="spellEnd"/>
      <w:r w:rsidRPr="008627F3">
        <w:rPr>
          <w:b/>
          <w:bCs/>
          <w:sz w:val="16"/>
          <w:szCs w:val="16"/>
        </w:rPr>
        <w:t xml:space="preserve"> </w:t>
      </w:r>
      <w:proofErr w:type="spellStart"/>
      <w:r w:rsidRPr="008627F3">
        <w:rPr>
          <w:b/>
          <w:bCs/>
          <w:sz w:val="16"/>
          <w:szCs w:val="16"/>
        </w:rPr>
        <w:t>försäkra</w:t>
      </w:r>
      <w:proofErr w:type="spellEnd"/>
      <w:r w:rsidRPr="008627F3">
        <w:rPr>
          <w:b/>
          <w:bCs/>
          <w:sz w:val="16"/>
          <w:szCs w:val="16"/>
        </w:rPr>
        <w:t xml:space="preserve"> dig om </w:t>
      </w:r>
      <w:proofErr w:type="spellStart"/>
      <w:r w:rsidRPr="008627F3">
        <w:rPr>
          <w:b/>
          <w:bCs/>
          <w:sz w:val="16"/>
          <w:szCs w:val="16"/>
        </w:rPr>
        <w:t>att</w:t>
      </w:r>
      <w:proofErr w:type="spellEnd"/>
      <w:r w:rsidRPr="008627F3">
        <w:rPr>
          <w:b/>
          <w:bCs/>
          <w:sz w:val="16"/>
          <w:szCs w:val="16"/>
        </w:rPr>
        <w:t xml:space="preserve"> </w:t>
      </w:r>
      <w:proofErr w:type="spellStart"/>
      <w:r w:rsidRPr="008627F3">
        <w:rPr>
          <w:b/>
          <w:bCs/>
          <w:sz w:val="16"/>
          <w:szCs w:val="16"/>
        </w:rPr>
        <w:t>produkten</w:t>
      </w:r>
      <w:proofErr w:type="spellEnd"/>
      <w:r w:rsidRPr="008627F3">
        <w:rPr>
          <w:b/>
          <w:bCs/>
          <w:sz w:val="16"/>
          <w:szCs w:val="16"/>
        </w:rPr>
        <w:t xml:space="preserve"> </w:t>
      </w:r>
      <w:proofErr w:type="spellStart"/>
      <w:r w:rsidRPr="008627F3">
        <w:rPr>
          <w:b/>
          <w:bCs/>
          <w:sz w:val="16"/>
          <w:szCs w:val="16"/>
        </w:rPr>
        <w:t>är</w:t>
      </w:r>
      <w:proofErr w:type="spellEnd"/>
      <w:r w:rsidRPr="008627F3">
        <w:rPr>
          <w:b/>
          <w:bCs/>
          <w:sz w:val="16"/>
          <w:szCs w:val="16"/>
        </w:rPr>
        <w:t xml:space="preserve"> </w:t>
      </w:r>
      <w:proofErr w:type="spellStart"/>
      <w:r w:rsidRPr="008627F3">
        <w:rPr>
          <w:b/>
          <w:bCs/>
          <w:sz w:val="16"/>
          <w:szCs w:val="16"/>
        </w:rPr>
        <w:t>helt</w:t>
      </w:r>
      <w:proofErr w:type="spellEnd"/>
      <w:r w:rsidRPr="008627F3">
        <w:rPr>
          <w:b/>
          <w:bCs/>
          <w:sz w:val="16"/>
          <w:szCs w:val="16"/>
        </w:rPr>
        <w:t xml:space="preserve"> </w:t>
      </w:r>
      <w:proofErr w:type="spellStart"/>
      <w:r w:rsidRPr="008627F3">
        <w:rPr>
          <w:b/>
          <w:bCs/>
          <w:sz w:val="16"/>
          <w:szCs w:val="16"/>
        </w:rPr>
        <w:t>säker</w:t>
      </w:r>
      <w:proofErr w:type="spellEnd"/>
      <w:r w:rsidRPr="008627F3">
        <w:rPr>
          <w:b/>
          <w:bCs/>
          <w:sz w:val="16"/>
          <w:szCs w:val="16"/>
        </w:rPr>
        <w:t xml:space="preserve"> </w:t>
      </w:r>
      <w:proofErr w:type="spellStart"/>
      <w:r w:rsidRPr="008627F3">
        <w:rPr>
          <w:b/>
          <w:bCs/>
          <w:sz w:val="16"/>
          <w:szCs w:val="16"/>
        </w:rPr>
        <w:t>att</w:t>
      </w:r>
      <w:proofErr w:type="spellEnd"/>
      <w:r w:rsidRPr="008627F3">
        <w:rPr>
          <w:b/>
          <w:bCs/>
          <w:sz w:val="16"/>
          <w:szCs w:val="16"/>
        </w:rPr>
        <w:t xml:space="preserve"> </w:t>
      </w:r>
      <w:proofErr w:type="spellStart"/>
      <w:r w:rsidRPr="008627F3">
        <w:rPr>
          <w:b/>
          <w:bCs/>
          <w:sz w:val="16"/>
          <w:szCs w:val="16"/>
        </w:rPr>
        <w:t>använda</w:t>
      </w:r>
      <w:proofErr w:type="spellEnd"/>
      <w:r w:rsidRPr="008627F3">
        <w:rPr>
          <w:b/>
          <w:bCs/>
          <w:sz w:val="16"/>
          <w:szCs w:val="16"/>
        </w:rPr>
        <w:t xml:space="preserve"> </w:t>
      </w:r>
      <w:proofErr w:type="spellStart"/>
      <w:r w:rsidRPr="008627F3">
        <w:rPr>
          <w:b/>
          <w:bCs/>
          <w:sz w:val="16"/>
          <w:szCs w:val="16"/>
        </w:rPr>
        <w:t>i</w:t>
      </w:r>
      <w:proofErr w:type="spellEnd"/>
      <w:r w:rsidRPr="008627F3">
        <w:rPr>
          <w:b/>
          <w:bCs/>
          <w:sz w:val="16"/>
          <w:szCs w:val="16"/>
        </w:rPr>
        <w:t xml:space="preserve"> din </w:t>
      </w:r>
      <w:proofErr w:type="spellStart"/>
      <w:r w:rsidRPr="008627F3">
        <w:rPr>
          <w:b/>
          <w:bCs/>
          <w:sz w:val="16"/>
          <w:szCs w:val="16"/>
        </w:rPr>
        <w:t>miljö</w:t>
      </w:r>
      <w:proofErr w:type="spellEnd"/>
      <w:r w:rsidRPr="008627F3">
        <w:rPr>
          <w:b/>
          <w:bCs/>
          <w:sz w:val="16"/>
          <w:szCs w:val="16"/>
        </w:rPr>
        <w:t xml:space="preserve"> med </w:t>
      </w:r>
      <w:proofErr w:type="spellStart"/>
      <w:r w:rsidRPr="008627F3">
        <w:rPr>
          <w:b/>
          <w:bCs/>
          <w:sz w:val="16"/>
          <w:szCs w:val="16"/>
        </w:rPr>
        <w:t>en</w:t>
      </w:r>
      <w:proofErr w:type="spellEnd"/>
      <w:r w:rsidRPr="008627F3">
        <w:rPr>
          <w:b/>
          <w:bCs/>
          <w:sz w:val="16"/>
          <w:szCs w:val="16"/>
        </w:rPr>
        <w:t xml:space="preserve"> </w:t>
      </w:r>
      <w:proofErr w:type="spellStart"/>
      <w:r w:rsidRPr="008627F3">
        <w:rPr>
          <w:b/>
          <w:bCs/>
          <w:sz w:val="16"/>
          <w:szCs w:val="16"/>
        </w:rPr>
        <w:t>fullständig</w:t>
      </w:r>
      <w:proofErr w:type="spellEnd"/>
      <w:r w:rsidRPr="008627F3">
        <w:rPr>
          <w:b/>
          <w:bCs/>
          <w:sz w:val="16"/>
          <w:szCs w:val="16"/>
        </w:rPr>
        <w:t xml:space="preserve"> </w:t>
      </w:r>
      <w:proofErr w:type="spellStart"/>
      <w:r w:rsidRPr="008627F3">
        <w:rPr>
          <w:b/>
          <w:bCs/>
          <w:sz w:val="16"/>
          <w:szCs w:val="16"/>
        </w:rPr>
        <w:t>säkerhetsbedömning</w:t>
      </w:r>
      <w:proofErr w:type="spellEnd"/>
      <w:r w:rsidRPr="008627F3">
        <w:rPr>
          <w:b/>
          <w:bCs/>
          <w:sz w:val="16"/>
          <w:szCs w:val="16"/>
        </w:rPr>
        <w:t>.</w:t>
      </w:r>
    </w:p>
    <w:p w14:paraId="6222ED1B" w14:textId="77777777" w:rsidR="00511985" w:rsidRPr="00DA046F" w:rsidRDefault="00511985" w:rsidP="00511985">
      <w:pPr>
        <w:rPr>
          <w:sz w:val="16"/>
          <w:szCs w:val="16"/>
          <w:u w:val="single"/>
          <w:lang w:val="de-DE"/>
        </w:rPr>
      </w:pPr>
      <w:r w:rsidRPr="00DA046F">
        <w:rPr>
          <w:sz w:val="16"/>
          <w:szCs w:val="16"/>
          <w:u w:val="single"/>
          <w:lang w:val="de-DE"/>
        </w:rPr>
        <w:t>Installation</w:t>
      </w:r>
    </w:p>
    <w:p w14:paraId="70EEFD25"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För alla produkter som ska monteras själv, se till att de är fullständigt och korrekt monterade genom att följa de instruktioner som medföljer produkten. Kontakta Cosy om du inte får dessa instruktioner före monteringen, eftersom Cosy inte ansvarar för skador orsakade av felaktig montering. Små delar som skruvar, nitar, muttrar, bultar och brickor behöver regelbundna kontroller för att säkerställa att de sitter ordentligt som en del av dina underhållsrutiner.</w:t>
      </w:r>
    </w:p>
    <w:p w14:paraId="1B727A91"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Produkter av trä för utomhusbruk kan vara tunga och måste hanteras och flyttas korrekt vid byggandet och placeringen av dem. De bör flyttas av minst två personer som använder bästa praxis för manuell hantering och procedurer.</w:t>
      </w:r>
    </w:p>
    <w:p w14:paraId="11D4C58D" w14:textId="77777777" w:rsidR="00511985" w:rsidRPr="00DA046F" w:rsidRDefault="00511985" w:rsidP="00511985">
      <w:pPr>
        <w:rPr>
          <w:sz w:val="16"/>
          <w:szCs w:val="16"/>
          <w:u w:val="single"/>
          <w:lang w:val="de-DE"/>
        </w:rPr>
      </w:pPr>
      <w:r w:rsidRPr="00DA046F">
        <w:rPr>
          <w:sz w:val="16"/>
          <w:szCs w:val="16"/>
          <w:u w:val="single"/>
          <w:lang w:val="de-DE"/>
        </w:rPr>
        <w:t>Säkerhet</w:t>
      </w:r>
    </w:p>
    <w:p w14:paraId="2AAB6088"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Eftersom många av de produkter vi levererar klassificeras som "leksaker" bör barnen instrueras och övervakas på lämpligt sätt hela tiden vid användning.</w:t>
      </w:r>
    </w:p>
    <w:p w14:paraId="0BA2FEA0"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Som med all ny utrustning eller när nya barn använder befintlig utrustning, måste en riskbedömning göras och regler för användning kommuniceras tydligt för att säkerställa maximal njutning på ett säkert sätt.</w:t>
      </w:r>
    </w:p>
    <w:p w14:paraId="070F02F7"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Påpeka uppenbara specifika risker relaterade till enskilda produkter och användningsregler.</w:t>
      </w:r>
    </w:p>
    <w:p w14:paraId="65F1721A"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Identifiera vilka produkter som kan behöva högre nivåer av övervakning och förvara dem på en plats som ska behandlas annorlunda.</w:t>
      </w:r>
    </w:p>
    <w:p w14:paraId="7AB34E5F"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Om du använder utomhusprodukter, var medveten om att risken ökar i vissa väderförhållanden, som ökad halka. Hantera därefter.</w:t>
      </w:r>
    </w:p>
    <w:p w14:paraId="4BD2872D"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 xml:space="preserve">Informera deltagarna om att eftersom vissa föremål är tunga eller långa, bör de inte bäras eller hållas över </w:t>
      </w:r>
      <w:r w:rsidRPr="00DA046F">
        <w:rPr>
          <w:sz w:val="16"/>
          <w:szCs w:val="16"/>
          <w:lang w:val="de-DE"/>
        </w:rPr>
        <w:lastRenderedPageBreak/>
        <w:t>huvudhöjd och att vissa idealiskt sett bör flyttas av två personer för att undvika skador.</w:t>
      </w:r>
    </w:p>
    <w:p w14:paraId="66989C24"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Se till att alla handledare är utbildade i riskmedvetenhet och att det finns en tillräcklig nivå av övervakning hela tiden.</w:t>
      </w:r>
    </w:p>
    <w:p w14:paraId="07AB0645" w14:textId="77777777" w:rsidR="00511985" w:rsidRPr="00DA046F" w:rsidRDefault="00511985" w:rsidP="00511985">
      <w:pPr>
        <w:rPr>
          <w:sz w:val="16"/>
          <w:szCs w:val="16"/>
          <w:u w:val="single"/>
          <w:lang w:val="de-DE"/>
        </w:rPr>
      </w:pPr>
      <w:r w:rsidRPr="00DA046F">
        <w:rPr>
          <w:sz w:val="16"/>
          <w:szCs w:val="16"/>
          <w:u w:val="single"/>
          <w:lang w:val="de-DE"/>
        </w:rPr>
        <w:t>Underhåll</w:t>
      </w:r>
    </w:p>
    <w:p w14:paraId="471C3BD7"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Produkter av trä för utomhusbruk kan vara benägna att förändras i utseende och form, särskilt i extrema väderförhållanden. Dessa förändringar påverkar inte produktens strukturella integritet, då det är en naturlig egenskap.</w:t>
      </w:r>
    </w:p>
    <w:p w14:paraId="2130787B"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All behandling av lekutrustningen MÅSTE appliceras om efter 6-12 månader efter köpet för att förlänga dess livslängd.</w:t>
      </w:r>
    </w:p>
    <w:p w14:paraId="5B8AC433"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Se till att alla färger eller lacker som används är barnvänliga och giftfria.</w:t>
      </w:r>
    </w:p>
    <w:p w14:paraId="7595B73C"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Om svart tavelfärg börjar försämras kan du förnya den genom att slipa bort den skadade färgen och applicera om över det området. Du kan köpa denna färg direkt från Cosy eller från en respektabel järnhandlare.</w:t>
      </w:r>
    </w:p>
    <w:p w14:paraId="0BA3696B"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Var inte rädd för att slipa bort eventuella grova eller splitterande kanter och borsta bort eventuell mögel eller mossa för att hålla produkten användbar och ren.</w:t>
      </w:r>
    </w:p>
    <w:p w14:paraId="170FE1A6"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Om din produkt har dörrar, se till att dörrarna är helt stängda med alla lås ordentligt säkrade i slutet av varje användning för att minska risken för skevhet över tid.</w:t>
      </w:r>
    </w:p>
    <w:p w14:paraId="5750647C"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Dessa produkter kan användas både inomhus och utomhus. De bör förvaras torrt i ett täckt område när de inte används, eftersom detta kraftigt förlänger deras livslängd.</w:t>
      </w:r>
    </w:p>
    <w:p w14:paraId="422BD851" w14:textId="77777777" w:rsidR="00511985" w:rsidRPr="00DA046F" w:rsidRDefault="00511985" w:rsidP="00511985">
      <w:pPr>
        <w:pStyle w:val="ListParagraph"/>
        <w:numPr>
          <w:ilvl w:val="0"/>
          <w:numId w:val="27"/>
        </w:numPr>
        <w:spacing w:after="160" w:line="259" w:lineRule="auto"/>
        <w:rPr>
          <w:sz w:val="16"/>
          <w:szCs w:val="16"/>
          <w:lang w:val="de-DE"/>
        </w:rPr>
      </w:pPr>
      <w:r w:rsidRPr="00DA046F">
        <w:rPr>
          <w:sz w:val="16"/>
          <w:szCs w:val="16"/>
          <w:lang w:val="de-DE"/>
        </w:rPr>
        <w:t>Kontrollera lektillbehör dagligen efter användning för brott och risker såsom sprickor och flisor.</w:t>
      </w:r>
    </w:p>
    <w:p w14:paraId="27166B27" w14:textId="77777777" w:rsidR="00511985" w:rsidRDefault="00511985" w:rsidP="00511985">
      <w:pPr>
        <w:pStyle w:val="ListParagraph"/>
        <w:numPr>
          <w:ilvl w:val="0"/>
          <w:numId w:val="27"/>
        </w:numPr>
        <w:spacing w:after="160" w:line="259" w:lineRule="auto"/>
        <w:rPr>
          <w:sz w:val="16"/>
          <w:szCs w:val="16"/>
          <w:lang w:val="de-DE"/>
        </w:rPr>
      </w:pPr>
      <w:r w:rsidRPr="00DA046F">
        <w:rPr>
          <w:sz w:val="16"/>
          <w:szCs w:val="16"/>
          <w:lang w:val="de-DE"/>
        </w:rPr>
        <w:t>Vi rekommenderar att alla produkter kontrolleras och underhålls regelbundet för att hålla dem i perfekt skick.</w:t>
      </w:r>
    </w:p>
    <w:p w14:paraId="221974D6" w14:textId="77777777" w:rsidR="00511985" w:rsidRPr="00500D8F" w:rsidRDefault="00511985" w:rsidP="00511985">
      <w:pPr>
        <w:rPr>
          <w:sz w:val="16"/>
          <w:szCs w:val="16"/>
          <w:lang w:val="de-DE"/>
        </w:rPr>
      </w:pPr>
    </w:p>
    <w:p w14:paraId="45A3FC06" w14:textId="77777777" w:rsidR="00511985" w:rsidRPr="00524251" w:rsidRDefault="00511985" w:rsidP="00511985">
      <w:pPr>
        <w:pStyle w:val="ListParagraph"/>
        <w:rPr>
          <w:lang w:val="it-IT"/>
        </w:rPr>
      </w:pPr>
      <w:r>
        <w:rPr>
          <w:noProof/>
        </w:rPr>
        <w:drawing>
          <wp:inline distT="0" distB="0" distL="0" distR="0" wp14:anchorId="27B34E4B" wp14:editId="24CF569C">
            <wp:extent cx="1332000" cy="1332000"/>
            <wp:effectExtent l="0" t="0" r="1905" b="1905"/>
            <wp:docPr id="1327138073" name="Picture 1" descr="A qr code with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138073" name="Picture 1" descr="A qr code with black squares&#10;&#10;Description automatically generated"/>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332000" cy="1332000"/>
                    </a:xfrm>
                    <a:prstGeom prst="rect">
                      <a:avLst/>
                    </a:prstGeom>
                  </pic:spPr>
                </pic:pic>
              </a:graphicData>
            </a:graphic>
          </wp:inline>
        </w:drawing>
      </w:r>
      <w:r>
        <w:rPr>
          <w:noProof/>
        </w:rPr>
        <w:drawing>
          <wp:inline distT="0" distB="0" distL="0" distR="0" wp14:anchorId="413A5D76" wp14:editId="772059F2">
            <wp:extent cx="478800" cy="478800"/>
            <wp:effectExtent l="0" t="0" r="0" b="0"/>
            <wp:docPr id="2074230675" name="Picture 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230675" name="Picture 8" descr="A black background with a black square&#10;&#10;Description automatically generated with medium confidence"/>
                    <pic:cNvPicPr/>
                  </pic:nvPicPr>
                  <pic:blipFill>
                    <a:blip r:embed="rId5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2F279034" wp14:editId="1BD3D4F6">
            <wp:extent cx="478800" cy="478800"/>
            <wp:effectExtent l="0" t="0" r="0" b="0"/>
            <wp:docPr id="1979664159" name="Picture 1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64159" name="Picture 10" descr="A black background with a black square&#10;&#10;Description automatically generated with medium confidence"/>
                    <pic:cNvPicPr/>
                  </pic:nvPicPr>
                  <pic:blipFill>
                    <a:blip r:embed="rId5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289DB271" wp14:editId="44D3610F">
            <wp:extent cx="478800" cy="478800"/>
            <wp:effectExtent l="0" t="0" r="0" b="0"/>
            <wp:docPr id="867716435" name="Picture 1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716435" name="Picture 12" descr="A black background with a black square&#10;&#10;Description automatically generated with medium confidence"/>
                    <pic:cNvPicPr/>
                  </pic:nvPicPr>
                  <pic:blipFill>
                    <a:blip r:embed="rId5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7C3F4547" wp14:editId="2251A3EA">
            <wp:extent cx="478800" cy="478800"/>
            <wp:effectExtent l="0" t="0" r="0" b="0"/>
            <wp:docPr id="826889930" name="Picture 1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889930" name="Picture 13" descr="A black background with a black square&#10;&#10;Description automatically generated with medium confidence"/>
                    <pic:cNvPicPr/>
                  </pic:nvPicPr>
                  <pic:blipFill>
                    <a:blip r:embed="rId5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310A09DF" wp14:editId="69297CE3">
            <wp:extent cx="478800" cy="478800"/>
            <wp:effectExtent l="0" t="0" r="0" b="0"/>
            <wp:docPr id="2090613290" name="Picture 1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613290" name="Picture 14" descr="A black background with a black square&#10;&#10;Description automatically generated with medium confidence"/>
                    <pic:cNvPicPr/>
                  </pic:nvPicPr>
                  <pic:blipFill>
                    <a:blip r:embed="rId5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77A8F83D" wp14:editId="28482BF4">
            <wp:extent cx="478800" cy="478800"/>
            <wp:effectExtent l="0" t="0" r="0" b="0"/>
            <wp:docPr id="2082435329" name="Picture 1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435329" name="Picture 15" descr="A black background with a black square&#10;&#10;Description automatically generated with medium confidence"/>
                    <pic:cNvPicPr/>
                  </pic:nvPicPr>
                  <pic:blipFill>
                    <a:blip r:embed="rId6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73CB09C7" wp14:editId="4F4304D6">
            <wp:extent cx="478800" cy="478800"/>
            <wp:effectExtent l="0" t="0" r="0" b="0"/>
            <wp:docPr id="1992429593" name="Picture 1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29593" name="Picture 16" descr="A black background with a black square&#10;&#10;Description automatically generated with medium confidence"/>
                    <pic:cNvPicPr/>
                  </pic:nvPicPr>
                  <pic:blipFill>
                    <a:blip r:embed="rId6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591D7529" wp14:editId="5A24838E">
            <wp:extent cx="478800" cy="478800"/>
            <wp:effectExtent l="0" t="0" r="0" b="0"/>
            <wp:docPr id="391201281" name="Picture 1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201281" name="Picture 17" descr="A black background with a black square&#10;&#10;Description automatically generated with medium confidence"/>
                    <pic:cNvPicPr/>
                  </pic:nvPicPr>
                  <pic:blipFill>
                    <a:blip r:embed="rId6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45D7BA60" wp14:editId="0015BBE9">
            <wp:extent cx="478800" cy="478800"/>
            <wp:effectExtent l="0" t="0" r="0" b="0"/>
            <wp:docPr id="1221886554" name="Picture 1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886554" name="Picture 18" descr="A black background with a black square&#10;&#10;Description automatically generated with medium confidence"/>
                    <pic:cNvPicPr/>
                  </pic:nvPicPr>
                  <pic:blipFill>
                    <a:blip r:embed="rId6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5CD6949D" wp14:editId="2F102301">
            <wp:extent cx="478800" cy="478800"/>
            <wp:effectExtent l="0" t="0" r="0" b="0"/>
            <wp:docPr id="2007087300" name="Picture 1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87300" name="Picture 19" descr="A black background with a black square&#10;&#10;Description automatically generated with medium confidence"/>
                    <pic:cNvPicPr/>
                  </pic:nvPicPr>
                  <pic:blipFill>
                    <a:blip r:embed="rId6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91BA7EB" wp14:editId="5505B1F2">
            <wp:extent cx="478800" cy="478800"/>
            <wp:effectExtent l="0" t="0" r="0" b="0"/>
            <wp:docPr id="942513138" name="Picture 2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513138" name="Picture 20" descr="A black background with a black square&#10;&#10;Description automatically generated with medium confidence"/>
                    <pic:cNvPicPr/>
                  </pic:nvPicPr>
                  <pic:blipFill>
                    <a:blip r:embed="rId6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56886701" wp14:editId="49E48640">
            <wp:extent cx="478800" cy="478800"/>
            <wp:effectExtent l="0" t="0" r="0" b="0"/>
            <wp:docPr id="2100092027" name="Picture 2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092027" name="Picture 21" descr="A black background with a black square&#10;&#10;Description automatically generated with medium confidence"/>
                    <pic:cNvPicPr/>
                  </pic:nvPicPr>
                  <pic:blipFill>
                    <a:blip r:embed="rId6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5EFF2CE0" wp14:editId="7E696F3A">
            <wp:extent cx="478800" cy="478800"/>
            <wp:effectExtent l="0" t="0" r="0" b="0"/>
            <wp:docPr id="143709434" name="Picture 2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09434" name="Picture 22" descr="A black background with a black square&#10;&#10;Description automatically generated with medium confidence"/>
                    <pic:cNvPicPr/>
                  </pic:nvPicPr>
                  <pic:blipFill>
                    <a:blip r:embed="rId6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2DDD0CD1" wp14:editId="14417470">
            <wp:extent cx="478800" cy="478800"/>
            <wp:effectExtent l="0" t="0" r="0" b="0"/>
            <wp:docPr id="705961754"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61754" name="Picture 1" descr="A black background with a black square&#10;&#10;Description automatically generated with medium confidence"/>
                    <pic:cNvPicPr/>
                  </pic:nvPicPr>
                  <pic:blipFill>
                    <a:blip r:embed="rId6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2E1C9D3E" wp14:editId="1AC921FA">
            <wp:extent cx="478800" cy="478800"/>
            <wp:effectExtent l="0" t="0" r="0" b="0"/>
            <wp:docPr id="321657194" name="Picture 2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57194" name="Picture 25" descr="A black background with a black square&#10;&#10;Description automatically generated with medium confidence"/>
                    <pic:cNvPicPr/>
                  </pic:nvPicPr>
                  <pic:blipFill>
                    <a:blip r:embed="rId6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7643F000" w14:textId="77777777" w:rsidR="00511985" w:rsidRDefault="00511985" w:rsidP="00EC0EE4">
      <w:pPr>
        <w:sectPr w:rsidR="00511985" w:rsidSect="00511985">
          <w:type w:val="continuous"/>
          <w:pgSz w:w="16838" w:h="11906" w:orient="landscape"/>
          <w:pgMar w:top="720" w:right="720" w:bottom="720" w:left="720" w:header="340" w:footer="227" w:gutter="0"/>
          <w:cols w:num="3" w:space="708"/>
          <w:docGrid w:linePitch="360"/>
        </w:sectPr>
      </w:pPr>
    </w:p>
    <w:p w14:paraId="19553E9D" w14:textId="77777777" w:rsidR="001024B4" w:rsidRDefault="001024B4" w:rsidP="00EC0EE4"/>
    <w:p w14:paraId="45913993" w14:textId="61987360" w:rsidR="00A31FAB" w:rsidRDefault="00A31FAB" w:rsidP="00EC0EE4"/>
    <w:sectPr w:rsidR="00A31FAB" w:rsidSect="00511985">
      <w:type w:val="continuous"/>
      <w:pgSz w:w="16838" w:h="11906" w:orient="landscape"/>
      <w:pgMar w:top="720" w:right="720" w:bottom="720" w:left="72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4145BE" w14:textId="77777777" w:rsidR="00B40B71" w:rsidRDefault="00B40B71" w:rsidP="00DE40B3">
      <w:pPr>
        <w:spacing w:after="0" w:line="240" w:lineRule="auto"/>
      </w:pPr>
      <w:r>
        <w:separator/>
      </w:r>
    </w:p>
  </w:endnote>
  <w:endnote w:type="continuationSeparator" w:id="0">
    <w:p w14:paraId="15A4BF7A" w14:textId="77777777" w:rsidR="00B40B71" w:rsidRDefault="00B40B71" w:rsidP="00DE4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390142" w14:textId="77777777" w:rsidR="00B40B71" w:rsidRDefault="00B40B71" w:rsidP="00DE40B3">
      <w:pPr>
        <w:spacing w:after="0" w:line="240" w:lineRule="auto"/>
      </w:pPr>
      <w:r>
        <w:separator/>
      </w:r>
    </w:p>
  </w:footnote>
  <w:footnote w:type="continuationSeparator" w:id="0">
    <w:p w14:paraId="708843BF" w14:textId="77777777" w:rsidR="00B40B71" w:rsidRDefault="00B40B71" w:rsidP="00DE40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A9CE2E" w14:textId="77777777" w:rsidR="00B40B71" w:rsidRDefault="00B40B71">
    <w:pPr>
      <w:pStyle w:val="Header"/>
    </w:pPr>
    <w:r w:rsidRPr="008D0E3F">
      <w:rPr>
        <w:noProof/>
        <w:lang w:eastAsia="en-GB"/>
      </w:rPr>
      <w:drawing>
        <wp:anchor distT="0" distB="0" distL="114300" distR="114300" simplePos="0" relativeHeight="251658240" behindDoc="0" locked="0" layoutInCell="1" allowOverlap="1" wp14:anchorId="31DB2CB3" wp14:editId="03335254">
          <wp:simplePos x="0" y="0"/>
          <wp:positionH relativeFrom="column">
            <wp:posOffset>9604375</wp:posOffset>
          </wp:positionH>
          <wp:positionV relativeFrom="paragraph">
            <wp:posOffset>-114300</wp:posOffset>
          </wp:positionV>
          <wp:extent cx="349250" cy="349250"/>
          <wp:effectExtent l="19050" t="0" r="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49250" cy="349250"/>
                  </a:xfrm>
                  <a:prstGeom prst="rect">
                    <a:avLst/>
                  </a:prstGeom>
                  <a:noFill/>
                  <a:ln w="9525" algn="in">
                    <a:noFill/>
                    <a:miter lim="800000"/>
                    <a:headEnd/>
                    <a:tailEnd/>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C3DD5"/>
    <w:multiLevelType w:val="hybridMultilevel"/>
    <w:tmpl w:val="015EC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A24463"/>
    <w:multiLevelType w:val="hybridMultilevel"/>
    <w:tmpl w:val="98B00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BB5658"/>
    <w:multiLevelType w:val="hybridMultilevel"/>
    <w:tmpl w:val="531003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4858D3"/>
    <w:multiLevelType w:val="hybridMultilevel"/>
    <w:tmpl w:val="E06C31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ED0365"/>
    <w:multiLevelType w:val="hybridMultilevel"/>
    <w:tmpl w:val="D30E82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777D25"/>
    <w:multiLevelType w:val="hybridMultilevel"/>
    <w:tmpl w:val="8B222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055A70"/>
    <w:multiLevelType w:val="hybridMultilevel"/>
    <w:tmpl w:val="94ECBD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C2157B"/>
    <w:multiLevelType w:val="hybridMultilevel"/>
    <w:tmpl w:val="717AE67C"/>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3D214FA"/>
    <w:multiLevelType w:val="hybridMultilevel"/>
    <w:tmpl w:val="DCEE4E88"/>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97326D"/>
    <w:multiLevelType w:val="hybridMultilevel"/>
    <w:tmpl w:val="7410FE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9349A9"/>
    <w:multiLevelType w:val="hybridMultilevel"/>
    <w:tmpl w:val="430EBBE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4F45976"/>
    <w:multiLevelType w:val="hybridMultilevel"/>
    <w:tmpl w:val="B6C2E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B7E4381"/>
    <w:multiLevelType w:val="hybridMultilevel"/>
    <w:tmpl w:val="FEEA1F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93523A"/>
    <w:multiLevelType w:val="hybridMultilevel"/>
    <w:tmpl w:val="E446E5C8"/>
    <w:lvl w:ilvl="0" w:tplc="FFFFFFFF">
      <w:numFmt w:val="bullet"/>
      <w:lvlText w:val="•"/>
      <w:lvlJc w:val="left"/>
      <w:pPr>
        <w:ind w:left="720" w:hanging="360"/>
      </w:pPr>
      <w:rPr>
        <w:rFonts w:ascii="Aptos" w:eastAsiaTheme="minorHAnsi" w:hAnsi="Aptos" w:cstheme="minorBidi" w:hint="default"/>
      </w:rPr>
    </w:lvl>
    <w:lvl w:ilvl="1" w:tplc="A408596E">
      <w:numFmt w:val="bullet"/>
      <w:lvlText w:val="•"/>
      <w:lvlJc w:val="left"/>
      <w:pPr>
        <w:ind w:left="36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324199B"/>
    <w:multiLevelType w:val="hybridMultilevel"/>
    <w:tmpl w:val="769A7A4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5" w15:restartNumberingAfterBreak="0">
    <w:nsid w:val="3B0D2697"/>
    <w:multiLevelType w:val="hybridMultilevel"/>
    <w:tmpl w:val="6610F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E17953"/>
    <w:multiLevelType w:val="hybridMultilevel"/>
    <w:tmpl w:val="77DEF5DA"/>
    <w:lvl w:ilvl="0" w:tplc="A408596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DF134E"/>
    <w:multiLevelType w:val="hybridMultilevel"/>
    <w:tmpl w:val="8C868A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B107B65"/>
    <w:multiLevelType w:val="hybridMultilevel"/>
    <w:tmpl w:val="2ECEE0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71043E3"/>
    <w:multiLevelType w:val="hybridMultilevel"/>
    <w:tmpl w:val="24EA6920"/>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1BF2E8A"/>
    <w:multiLevelType w:val="hybridMultilevel"/>
    <w:tmpl w:val="14100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C44D53"/>
    <w:multiLevelType w:val="hybridMultilevel"/>
    <w:tmpl w:val="480A2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FD3BAB"/>
    <w:multiLevelType w:val="hybridMultilevel"/>
    <w:tmpl w:val="B09CD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FB71A63"/>
    <w:multiLevelType w:val="hybridMultilevel"/>
    <w:tmpl w:val="CA5253B0"/>
    <w:lvl w:ilvl="0" w:tplc="A408596E">
      <w:numFmt w:val="bullet"/>
      <w:lvlText w:val="•"/>
      <w:lvlJc w:val="left"/>
      <w:pPr>
        <w:ind w:left="360" w:hanging="360"/>
      </w:pPr>
      <w:rPr>
        <w:rFonts w:ascii="Aptos" w:eastAsiaTheme="minorHAnsi" w:hAnsi="Aptos" w:cstheme="minorBidi" w:hint="default"/>
      </w:rPr>
    </w:lvl>
    <w:lvl w:ilvl="1" w:tplc="FFBA19B4">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1995C5D"/>
    <w:multiLevelType w:val="hybridMultilevel"/>
    <w:tmpl w:val="A730558C"/>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3793D01"/>
    <w:multiLevelType w:val="hybridMultilevel"/>
    <w:tmpl w:val="45DA0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DF1C6C"/>
    <w:multiLevelType w:val="hybridMultilevel"/>
    <w:tmpl w:val="29EA67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B413C72"/>
    <w:multiLevelType w:val="hybridMultilevel"/>
    <w:tmpl w:val="3C726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C69176F"/>
    <w:multiLevelType w:val="hybridMultilevel"/>
    <w:tmpl w:val="7480D3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E3C1A42"/>
    <w:multiLevelType w:val="hybridMultilevel"/>
    <w:tmpl w:val="098217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7442114">
    <w:abstractNumId w:val="26"/>
  </w:num>
  <w:num w:numId="2" w16cid:durableId="1452900034">
    <w:abstractNumId w:val="10"/>
  </w:num>
  <w:num w:numId="3" w16cid:durableId="650141326">
    <w:abstractNumId w:val="25"/>
  </w:num>
  <w:num w:numId="4" w16cid:durableId="1452087542">
    <w:abstractNumId w:val="15"/>
  </w:num>
  <w:num w:numId="5" w16cid:durableId="142700090">
    <w:abstractNumId w:val="21"/>
  </w:num>
  <w:num w:numId="6" w16cid:durableId="2117821649">
    <w:abstractNumId w:val="22"/>
  </w:num>
  <w:num w:numId="7" w16cid:durableId="1387099999">
    <w:abstractNumId w:val="17"/>
  </w:num>
  <w:num w:numId="8" w16cid:durableId="1940677281">
    <w:abstractNumId w:val="28"/>
  </w:num>
  <w:num w:numId="9" w16cid:durableId="664239605">
    <w:abstractNumId w:val="27"/>
  </w:num>
  <w:num w:numId="10" w16cid:durableId="1914511619">
    <w:abstractNumId w:val="11"/>
  </w:num>
  <w:num w:numId="11" w16cid:durableId="48265120">
    <w:abstractNumId w:val="9"/>
  </w:num>
  <w:num w:numId="12" w16cid:durableId="1848784402">
    <w:abstractNumId w:val="29"/>
  </w:num>
  <w:num w:numId="13" w16cid:durableId="1852179325">
    <w:abstractNumId w:val="2"/>
  </w:num>
  <w:num w:numId="14" w16cid:durableId="1809009161">
    <w:abstractNumId w:val="4"/>
  </w:num>
  <w:num w:numId="15" w16cid:durableId="1201018582">
    <w:abstractNumId w:val="18"/>
  </w:num>
  <w:num w:numId="16" w16cid:durableId="1019896491">
    <w:abstractNumId w:val="5"/>
  </w:num>
  <w:num w:numId="17" w16cid:durableId="417143152">
    <w:abstractNumId w:val="6"/>
  </w:num>
  <w:num w:numId="18" w16cid:durableId="481429557">
    <w:abstractNumId w:val="3"/>
  </w:num>
  <w:num w:numId="19" w16cid:durableId="149447313">
    <w:abstractNumId w:val="12"/>
  </w:num>
  <w:num w:numId="20" w16cid:durableId="1880970402">
    <w:abstractNumId w:val="1"/>
  </w:num>
  <w:num w:numId="21" w16cid:durableId="1884293158">
    <w:abstractNumId w:val="23"/>
  </w:num>
  <w:num w:numId="22" w16cid:durableId="585379779">
    <w:abstractNumId w:val="8"/>
  </w:num>
  <w:num w:numId="23" w16cid:durableId="803348527">
    <w:abstractNumId w:val="13"/>
  </w:num>
  <w:num w:numId="24" w16cid:durableId="1177885286">
    <w:abstractNumId w:val="20"/>
  </w:num>
  <w:num w:numId="25" w16cid:durableId="1521122760">
    <w:abstractNumId w:val="14"/>
  </w:num>
  <w:num w:numId="26" w16cid:durableId="2123378183">
    <w:abstractNumId w:val="0"/>
  </w:num>
  <w:num w:numId="27" w16cid:durableId="48265976">
    <w:abstractNumId w:val="16"/>
  </w:num>
  <w:num w:numId="28" w16cid:durableId="775709866">
    <w:abstractNumId w:val="7"/>
  </w:num>
  <w:num w:numId="29" w16cid:durableId="709495533">
    <w:abstractNumId w:val="19"/>
  </w:num>
  <w:num w:numId="30" w16cid:durableId="169144720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95233">
      <o:colormenu v:ext="edit" fillcolor="none"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C5"/>
    <w:rsid w:val="000016C7"/>
    <w:rsid w:val="00025312"/>
    <w:rsid w:val="0003077D"/>
    <w:rsid w:val="00044641"/>
    <w:rsid w:val="00070061"/>
    <w:rsid w:val="0008394C"/>
    <w:rsid w:val="0009311E"/>
    <w:rsid w:val="000A5218"/>
    <w:rsid w:val="000C590A"/>
    <w:rsid w:val="000D0B30"/>
    <w:rsid w:val="001024B4"/>
    <w:rsid w:val="0010483F"/>
    <w:rsid w:val="001218BE"/>
    <w:rsid w:val="00154F41"/>
    <w:rsid w:val="00155949"/>
    <w:rsid w:val="001639D1"/>
    <w:rsid w:val="00163C95"/>
    <w:rsid w:val="00177BE1"/>
    <w:rsid w:val="001A5F20"/>
    <w:rsid w:val="001C7130"/>
    <w:rsid w:val="001E1303"/>
    <w:rsid w:val="001E2BDD"/>
    <w:rsid w:val="001E573F"/>
    <w:rsid w:val="001F02D0"/>
    <w:rsid w:val="001F44F9"/>
    <w:rsid w:val="001F5686"/>
    <w:rsid w:val="00246B08"/>
    <w:rsid w:val="002806AB"/>
    <w:rsid w:val="00292837"/>
    <w:rsid w:val="002D24C8"/>
    <w:rsid w:val="002D73F4"/>
    <w:rsid w:val="003215C2"/>
    <w:rsid w:val="003575A5"/>
    <w:rsid w:val="0037522D"/>
    <w:rsid w:val="00384184"/>
    <w:rsid w:val="003845C1"/>
    <w:rsid w:val="003A4F72"/>
    <w:rsid w:val="003C4D64"/>
    <w:rsid w:val="003D249A"/>
    <w:rsid w:val="003E4CEA"/>
    <w:rsid w:val="003E54AA"/>
    <w:rsid w:val="003E7AE5"/>
    <w:rsid w:val="003F4068"/>
    <w:rsid w:val="004066CE"/>
    <w:rsid w:val="004108A8"/>
    <w:rsid w:val="004260AF"/>
    <w:rsid w:val="00432CE3"/>
    <w:rsid w:val="004975F4"/>
    <w:rsid w:val="004A5370"/>
    <w:rsid w:val="004A6589"/>
    <w:rsid w:val="004C2B42"/>
    <w:rsid w:val="004D5803"/>
    <w:rsid w:val="004E2096"/>
    <w:rsid w:val="00505DE9"/>
    <w:rsid w:val="00511985"/>
    <w:rsid w:val="0053007B"/>
    <w:rsid w:val="00531757"/>
    <w:rsid w:val="00532622"/>
    <w:rsid w:val="005752CD"/>
    <w:rsid w:val="00591C8B"/>
    <w:rsid w:val="00595B84"/>
    <w:rsid w:val="005C417E"/>
    <w:rsid w:val="005E0104"/>
    <w:rsid w:val="0062193F"/>
    <w:rsid w:val="00655CF5"/>
    <w:rsid w:val="00664302"/>
    <w:rsid w:val="00672DCF"/>
    <w:rsid w:val="006929C3"/>
    <w:rsid w:val="006C078B"/>
    <w:rsid w:val="006E107C"/>
    <w:rsid w:val="006F6CF3"/>
    <w:rsid w:val="00707939"/>
    <w:rsid w:val="007109D4"/>
    <w:rsid w:val="00723D97"/>
    <w:rsid w:val="00741DCB"/>
    <w:rsid w:val="00741EA8"/>
    <w:rsid w:val="00767F03"/>
    <w:rsid w:val="00783BFB"/>
    <w:rsid w:val="00784C02"/>
    <w:rsid w:val="00786F34"/>
    <w:rsid w:val="00796710"/>
    <w:rsid w:val="007A0A01"/>
    <w:rsid w:val="007E45F4"/>
    <w:rsid w:val="007F1D39"/>
    <w:rsid w:val="007F743E"/>
    <w:rsid w:val="00811D65"/>
    <w:rsid w:val="008161EB"/>
    <w:rsid w:val="008217CF"/>
    <w:rsid w:val="00821B1D"/>
    <w:rsid w:val="00852E35"/>
    <w:rsid w:val="0085485A"/>
    <w:rsid w:val="00860107"/>
    <w:rsid w:val="00890578"/>
    <w:rsid w:val="00890E6E"/>
    <w:rsid w:val="008979E9"/>
    <w:rsid w:val="008C199C"/>
    <w:rsid w:val="008D0704"/>
    <w:rsid w:val="008D0E3F"/>
    <w:rsid w:val="00911049"/>
    <w:rsid w:val="0091242E"/>
    <w:rsid w:val="00932B35"/>
    <w:rsid w:val="00944AA3"/>
    <w:rsid w:val="00975589"/>
    <w:rsid w:val="009A3C70"/>
    <w:rsid w:val="009B0E3B"/>
    <w:rsid w:val="009C4AF2"/>
    <w:rsid w:val="009C65B7"/>
    <w:rsid w:val="009D1C10"/>
    <w:rsid w:val="00A0214F"/>
    <w:rsid w:val="00A02657"/>
    <w:rsid w:val="00A029D7"/>
    <w:rsid w:val="00A04130"/>
    <w:rsid w:val="00A31FAB"/>
    <w:rsid w:val="00A35A81"/>
    <w:rsid w:val="00A40BB9"/>
    <w:rsid w:val="00A835FC"/>
    <w:rsid w:val="00A84AF9"/>
    <w:rsid w:val="00A9211A"/>
    <w:rsid w:val="00A933D8"/>
    <w:rsid w:val="00AA5EE0"/>
    <w:rsid w:val="00AE7B66"/>
    <w:rsid w:val="00B057C5"/>
    <w:rsid w:val="00B21E41"/>
    <w:rsid w:val="00B40B71"/>
    <w:rsid w:val="00B56BB8"/>
    <w:rsid w:val="00BA03A1"/>
    <w:rsid w:val="00BA08AD"/>
    <w:rsid w:val="00BC5CF2"/>
    <w:rsid w:val="00BE01E7"/>
    <w:rsid w:val="00BE488D"/>
    <w:rsid w:val="00C24673"/>
    <w:rsid w:val="00C35769"/>
    <w:rsid w:val="00C37885"/>
    <w:rsid w:val="00C40BBB"/>
    <w:rsid w:val="00C84FE0"/>
    <w:rsid w:val="00CA0C1D"/>
    <w:rsid w:val="00CC555B"/>
    <w:rsid w:val="00CD1B42"/>
    <w:rsid w:val="00CE2559"/>
    <w:rsid w:val="00D265A2"/>
    <w:rsid w:val="00D30A40"/>
    <w:rsid w:val="00D52BE2"/>
    <w:rsid w:val="00D554D1"/>
    <w:rsid w:val="00D55F91"/>
    <w:rsid w:val="00D71A7F"/>
    <w:rsid w:val="00D82E64"/>
    <w:rsid w:val="00D904D7"/>
    <w:rsid w:val="00D92900"/>
    <w:rsid w:val="00D936F1"/>
    <w:rsid w:val="00DA65C5"/>
    <w:rsid w:val="00DD0611"/>
    <w:rsid w:val="00DE3F02"/>
    <w:rsid w:val="00DE40B3"/>
    <w:rsid w:val="00DF12C3"/>
    <w:rsid w:val="00E106C3"/>
    <w:rsid w:val="00E73BFA"/>
    <w:rsid w:val="00E81549"/>
    <w:rsid w:val="00EC0EE4"/>
    <w:rsid w:val="00EC53A3"/>
    <w:rsid w:val="00F60579"/>
    <w:rsid w:val="00F74CDD"/>
    <w:rsid w:val="00F76745"/>
    <w:rsid w:val="00F775EB"/>
    <w:rsid w:val="00F8115C"/>
    <w:rsid w:val="00F900B5"/>
    <w:rsid w:val="00FB6F8A"/>
    <w:rsid w:val="00FF06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5233">
      <o:colormenu v:ext="edit" fillcolor="none" strokecolor="none"/>
    </o:shapedefaults>
    <o:shapelayout v:ext="edit">
      <o:idmap v:ext="edit" data="1"/>
    </o:shapelayout>
  </w:shapeDefaults>
  <w:decimalSymbol w:val="."/>
  <w:listSeparator w:val=","/>
  <w14:docId w14:val="7A0DBCC5"/>
  <w15:docId w15:val="{2FCD0D3C-5940-455A-B0C8-264966A7A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4D7"/>
  </w:style>
  <w:style w:type="paragraph" w:styleId="Heading1">
    <w:name w:val="heading 1"/>
    <w:basedOn w:val="Normal"/>
    <w:next w:val="Normal"/>
    <w:link w:val="Heading1Char"/>
    <w:uiPriority w:val="9"/>
    <w:qFormat/>
    <w:rsid w:val="008D0E3F"/>
    <w:pPr>
      <w:keepNext/>
      <w:keepLines/>
      <w:spacing w:after="0"/>
      <w:outlineLvl w:val="0"/>
    </w:pPr>
    <w:rPr>
      <w:rFonts w:asciiTheme="majorHAnsi" w:eastAsiaTheme="majorEastAsia" w:hAnsiTheme="majorHAnsi" w:cstheme="majorBidi"/>
      <w:bCs/>
      <w:noProof/>
      <w:color w:val="5B702E" w:themeColor="accent1" w:themeShade="BF"/>
      <w:sz w:val="28"/>
      <w:szCs w:val="28"/>
      <w:lang w:eastAsia="en-GB"/>
    </w:rPr>
  </w:style>
  <w:style w:type="paragraph" w:styleId="Heading2">
    <w:name w:val="heading 2"/>
    <w:basedOn w:val="Normal"/>
    <w:next w:val="Normal"/>
    <w:link w:val="Heading2Char"/>
    <w:uiPriority w:val="9"/>
    <w:unhideWhenUsed/>
    <w:qFormat/>
    <w:rsid w:val="00D55F91"/>
    <w:pPr>
      <w:keepNext/>
      <w:keepLines/>
      <w:spacing w:before="200" w:after="0"/>
      <w:outlineLvl w:val="1"/>
    </w:pPr>
    <w:rPr>
      <w:rFonts w:asciiTheme="majorHAnsi" w:eastAsiaTheme="majorEastAsia" w:hAnsiTheme="majorHAnsi" w:cstheme="majorBidi"/>
      <w:b/>
      <w:bCs/>
      <w:color w:val="7B973E"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57C5"/>
    <w:pPr>
      <w:spacing w:after="0" w:line="240" w:lineRule="auto"/>
    </w:pPr>
    <w:tblPr>
      <w:tblBorders>
        <w:top w:val="single" w:sz="4" w:space="0" w:color="6C6C6C" w:themeColor="text1"/>
        <w:left w:val="single" w:sz="4" w:space="0" w:color="6C6C6C" w:themeColor="text1"/>
        <w:bottom w:val="single" w:sz="4" w:space="0" w:color="6C6C6C" w:themeColor="text1"/>
        <w:right w:val="single" w:sz="4" w:space="0" w:color="6C6C6C" w:themeColor="text1"/>
        <w:insideH w:val="single" w:sz="4" w:space="0" w:color="6C6C6C" w:themeColor="text1"/>
        <w:insideV w:val="single" w:sz="4" w:space="0" w:color="6C6C6C" w:themeColor="text1"/>
      </w:tblBorders>
    </w:tblPr>
  </w:style>
  <w:style w:type="paragraph" w:styleId="Title">
    <w:name w:val="Title"/>
    <w:basedOn w:val="Normal"/>
    <w:next w:val="Normal"/>
    <w:link w:val="TitleChar"/>
    <w:uiPriority w:val="10"/>
    <w:qFormat/>
    <w:rsid w:val="00B057C5"/>
    <w:pPr>
      <w:pBdr>
        <w:bottom w:val="single" w:sz="8" w:space="4" w:color="7B973E" w:themeColor="accent1"/>
      </w:pBdr>
      <w:spacing w:after="300" w:line="240" w:lineRule="auto"/>
      <w:contextualSpacing/>
    </w:pPr>
    <w:rPr>
      <w:rFonts w:asciiTheme="majorHAnsi" w:eastAsiaTheme="majorEastAsia" w:hAnsiTheme="majorHAnsi" w:cstheme="majorBidi"/>
      <w:color w:val="3C3C3C" w:themeColor="text2" w:themeShade="BF"/>
      <w:spacing w:val="5"/>
      <w:kern w:val="28"/>
      <w:sz w:val="52"/>
      <w:szCs w:val="52"/>
    </w:rPr>
  </w:style>
  <w:style w:type="character" w:customStyle="1" w:styleId="TitleChar">
    <w:name w:val="Title Char"/>
    <w:basedOn w:val="DefaultParagraphFont"/>
    <w:link w:val="Title"/>
    <w:uiPriority w:val="10"/>
    <w:rsid w:val="00B057C5"/>
    <w:rPr>
      <w:rFonts w:asciiTheme="majorHAnsi" w:eastAsiaTheme="majorEastAsia" w:hAnsiTheme="majorHAnsi" w:cstheme="majorBidi"/>
      <w:color w:val="3C3C3C" w:themeColor="text2" w:themeShade="BF"/>
      <w:spacing w:val="5"/>
      <w:kern w:val="28"/>
      <w:sz w:val="52"/>
      <w:szCs w:val="52"/>
    </w:rPr>
  </w:style>
  <w:style w:type="character" w:customStyle="1" w:styleId="Heading1Char">
    <w:name w:val="Heading 1 Char"/>
    <w:basedOn w:val="DefaultParagraphFont"/>
    <w:link w:val="Heading1"/>
    <w:uiPriority w:val="9"/>
    <w:rsid w:val="008D0E3F"/>
    <w:rPr>
      <w:rFonts w:asciiTheme="majorHAnsi" w:eastAsiaTheme="majorEastAsia" w:hAnsiTheme="majorHAnsi" w:cstheme="majorBidi"/>
      <w:bCs/>
      <w:noProof/>
      <w:color w:val="5B702E" w:themeColor="accent1" w:themeShade="BF"/>
      <w:sz w:val="28"/>
      <w:szCs w:val="28"/>
      <w:lang w:eastAsia="en-GB"/>
    </w:rPr>
  </w:style>
  <w:style w:type="paragraph" w:styleId="BalloonText">
    <w:name w:val="Balloon Text"/>
    <w:basedOn w:val="Normal"/>
    <w:link w:val="BalloonTextChar"/>
    <w:uiPriority w:val="99"/>
    <w:semiHidden/>
    <w:unhideWhenUsed/>
    <w:rsid w:val="00B057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7C5"/>
    <w:rPr>
      <w:rFonts w:ascii="Tahoma" w:hAnsi="Tahoma" w:cs="Tahoma"/>
      <w:sz w:val="16"/>
      <w:szCs w:val="16"/>
    </w:rPr>
  </w:style>
  <w:style w:type="character" w:customStyle="1" w:styleId="Heading2Char">
    <w:name w:val="Heading 2 Char"/>
    <w:basedOn w:val="DefaultParagraphFont"/>
    <w:link w:val="Heading2"/>
    <w:uiPriority w:val="9"/>
    <w:rsid w:val="00D55F91"/>
    <w:rPr>
      <w:rFonts w:asciiTheme="majorHAnsi" w:eastAsiaTheme="majorEastAsia" w:hAnsiTheme="majorHAnsi" w:cstheme="majorBidi"/>
      <w:b/>
      <w:bCs/>
      <w:color w:val="7B973E" w:themeColor="accent1"/>
      <w:sz w:val="26"/>
      <w:szCs w:val="26"/>
    </w:rPr>
  </w:style>
  <w:style w:type="paragraph" w:styleId="Subtitle">
    <w:name w:val="Subtitle"/>
    <w:basedOn w:val="Normal"/>
    <w:next w:val="Normal"/>
    <w:link w:val="SubtitleChar"/>
    <w:uiPriority w:val="11"/>
    <w:qFormat/>
    <w:rsid w:val="00D55F91"/>
    <w:pPr>
      <w:numPr>
        <w:ilvl w:val="1"/>
      </w:numPr>
    </w:pPr>
    <w:rPr>
      <w:rFonts w:asciiTheme="majorHAnsi" w:eastAsiaTheme="majorEastAsia" w:hAnsiTheme="majorHAnsi" w:cstheme="majorBidi"/>
      <w:i/>
      <w:iCs/>
      <w:color w:val="7B973E" w:themeColor="accent1"/>
      <w:spacing w:val="15"/>
      <w:sz w:val="24"/>
      <w:szCs w:val="24"/>
    </w:rPr>
  </w:style>
  <w:style w:type="character" w:customStyle="1" w:styleId="SubtitleChar">
    <w:name w:val="Subtitle Char"/>
    <w:basedOn w:val="DefaultParagraphFont"/>
    <w:link w:val="Subtitle"/>
    <w:uiPriority w:val="11"/>
    <w:rsid w:val="00D55F91"/>
    <w:rPr>
      <w:rFonts w:asciiTheme="majorHAnsi" w:eastAsiaTheme="majorEastAsia" w:hAnsiTheme="majorHAnsi" w:cstheme="majorBidi"/>
      <w:i/>
      <w:iCs/>
      <w:color w:val="7B973E" w:themeColor="accent1"/>
      <w:spacing w:val="15"/>
      <w:sz w:val="24"/>
      <w:szCs w:val="24"/>
    </w:rPr>
  </w:style>
  <w:style w:type="paragraph" w:styleId="Header">
    <w:name w:val="header"/>
    <w:basedOn w:val="Normal"/>
    <w:link w:val="HeaderChar"/>
    <w:uiPriority w:val="99"/>
    <w:unhideWhenUsed/>
    <w:rsid w:val="00DE40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0B3"/>
  </w:style>
  <w:style w:type="paragraph" w:styleId="Footer">
    <w:name w:val="footer"/>
    <w:basedOn w:val="Normal"/>
    <w:link w:val="FooterChar"/>
    <w:uiPriority w:val="99"/>
    <w:unhideWhenUsed/>
    <w:rsid w:val="00DE40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0B3"/>
  </w:style>
  <w:style w:type="paragraph" w:styleId="ListParagraph">
    <w:name w:val="List Paragraph"/>
    <w:basedOn w:val="Normal"/>
    <w:uiPriority w:val="34"/>
    <w:qFormat/>
    <w:rsid w:val="00DE3F02"/>
    <w:pPr>
      <w:ind w:left="720"/>
      <w:contextualSpacing/>
    </w:pPr>
  </w:style>
  <w:style w:type="character" w:styleId="SubtleEmphasis">
    <w:name w:val="Subtle Emphasis"/>
    <w:uiPriority w:val="19"/>
    <w:qFormat/>
    <w:rsid w:val="003F4068"/>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9.JPG"/><Relationship Id="rId21" Type="http://schemas.openxmlformats.org/officeDocument/2006/relationships/image" Target="media/image14.png"/><Relationship Id="rId42" Type="http://schemas.openxmlformats.org/officeDocument/2006/relationships/image" Target="media/image35.JP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JPG"/><Relationship Id="rId11" Type="http://schemas.openxmlformats.org/officeDocument/2006/relationships/image" Target="media/image4.jpeg"/><Relationship Id="rId24" Type="http://schemas.openxmlformats.org/officeDocument/2006/relationships/image" Target="media/image17.JPG"/><Relationship Id="rId32" Type="http://schemas.openxmlformats.org/officeDocument/2006/relationships/image" Target="media/image25.JPG"/><Relationship Id="rId37" Type="http://schemas.openxmlformats.org/officeDocument/2006/relationships/image" Target="media/image30.JPG"/><Relationship Id="rId40" Type="http://schemas.openxmlformats.org/officeDocument/2006/relationships/image" Target="media/image33.JPG"/><Relationship Id="rId45" Type="http://schemas.openxmlformats.org/officeDocument/2006/relationships/image" Target="media/image38.JP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image" Target="media/image28.JPG"/><Relationship Id="rId43" Type="http://schemas.openxmlformats.org/officeDocument/2006/relationships/image" Target="media/image36.JP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8" Type="http://schemas.openxmlformats.org/officeDocument/2006/relationships/image" Target="media/image1.JP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G"/><Relationship Id="rId33" Type="http://schemas.openxmlformats.org/officeDocument/2006/relationships/image" Target="media/image26.JPG"/><Relationship Id="rId38" Type="http://schemas.openxmlformats.org/officeDocument/2006/relationships/image" Target="media/image31.JPG"/><Relationship Id="rId46" Type="http://schemas.openxmlformats.org/officeDocument/2006/relationships/header" Target="header1.xml"/><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JP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G"/><Relationship Id="rId36" Type="http://schemas.openxmlformats.org/officeDocument/2006/relationships/image" Target="media/image29.JP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jpeg"/><Relationship Id="rId31" Type="http://schemas.openxmlformats.org/officeDocument/2006/relationships/image" Target="media/image24.JP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image" Target="media/image32.JPG"/><Relationship Id="rId34" Type="http://schemas.openxmlformats.org/officeDocument/2006/relationships/image" Target="media/image27.JPG"/><Relationship Id="rId50" Type="http://schemas.openxmlformats.org/officeDocument/2006/relationships/image" Target="media/image43.png"/><Relationship Id="rId55" Type="http://schemas.openxmlformats.org/officeDocument/2006/relationships/image" Target="media/image48.png"/></Relationships>
</file>

<file path=word/_rels/header1.xml.rels><?xml version="1.0" encoding="UTF-8" standalone="yes"?>
<Relationships xmlns="http://schemas.openxmlformats.org/package/2006/relationships"><Relationship Id="rId1" Type="http://schemas.openxmlformats.org/officeDocument/2006/relationships/image" Target="media/image39.png"/></Relationships>
</file>

<file path=word/theme/theme1.xml><?xml version="1.0" encoding="utf-8"?>
<a:theme xmlns:a="http://schemas.openxmlformats.org/drawingml/2006/main" name="Cosy">
  <a:themeElements>
    <a:clrScheme name="Cosy">
      <a:dk1>
        <a:srgbClr val="6C6C6C"/>
      </a:dk1>
      <a:lt1>
        <a:srgbClr val="D8D8D8"/>
      </a:lt1>
      <a:dk2>
        <a:srgbClr val="515151"/>
      </a:dk2>
      <a:lt2>
        <a:srgbClr val="92D050"/>
      </a:lt2>
      <a:accent1>
        <a:srgbClr val="7B973E"/>
      </a:accent1>
      <a:accent2>
        <a:srgbClr val="938953"/>
      </a:accent2>
      <a:accent3>
        <a:srgbClr val="9BBB59"/>
      </a:accent3>
      <a:accent4>
        <a:srgbClr val="8064A2"/>
      </a:accent4>
      <a:accent5>
        <a:srgbClr val="4BACC6"/>
      </a:accent5>
      <a:accent6>
        <a:srgbClr val="F79646"/>
      </a:accent6>
      <a:hlink>
        <a:srgbClr val="0000FF"/>
      </a:hlink>
      <a:folHlink>
        <a:srgbClr val="800080"/>
      </a:folHlink>
    </a:clrScheme>
    <a:fontScheme name="Cosy">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ABAE5-E872-4D9C-B32E-30831FF18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9</Pages>
  <Words>3900</Words>
  <Characters>22234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m.payne</dc:creator>
  <cp:lastModifiedBy>Alastair Sherry</cp:lastModifiedBy>
  <cp:revision>5</cp:revision>
  <cp:lastPrinted>2024-11-28T11:54:00Z</cp:lastPrinted>
  <dcterms:created xsi:type="dcterms:W3CDTF">2024-11-28T12:08:00Z</dcterms:created>
  <dcterms:modified xsi:type="dcterms:W3CDTF">2024-11-28T13:06:00Z</dcterms:modified>
</cp:coreProperties>
</file>